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DB1C608">
      <w:pPr>
        <w:rPr>
          <w:rFonts w:hint="eastAsia" w:eastAsiaTheme="minorEastAsia"/>
          <w:lang w:eastAsia="zh-CN"/>
        </w:rPr>
      </w:pPr>
      <w:r>
        <w:rPr>
          <w:sz w:val="21"/>
        </w:rPr>
        <w:drawing>
          <wp:anchor distT="0" distB="0" distL="114300" distR="114300" simplePos="0" relativeHeight="251662336" behindDoc="0" locked="0" layoutInCell="1" allowOverlap="1">
            <wp:simplePos x="0" y="0"/>
            <wp:positionH relativeFrom="column">
              <wp:posOffset>760730</wp:posOffset>
            </wp:positionH>
            <wp:positionV relativeFrom="paragraph">
              <wp:posOffset>3338830</wp:posOffset>
            </wp:positionV>
            <wp:extent cx="4997450" cy="4411980"/>
            <wp:effectExtent l="0" t="0" r="0" b="0"/>
            <wp:wrapTopAndBottom/>
            <wp:docPr id="10" name="图片 10" descr="C:\Users\Administrator\Desktop\untitled.376副本.pnguntitled.376副本"/>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C:\Users\Administrator\Desktop\untitled.376副本.pnguntitled.376副本"/>
                    <pic:cNvPicPr>
                      <a:picLocks noChangeAspect="1"/>
                    </pic:cNvPicPr>
                  </pic:nvPicPr>
                  <pic:blipFill>
                    <a:blip r:embed="rId5">
                      <a:clrChange>
                        <a:clrFrom>
                          <a:srgbClr val="FFFFFF">
                            <a:alpha val="100000"/>
                          </a:srgbClr>
                        </a:clrFrom>
                        <a:clrTo>
                          <a:srgbClr val="FFFFFF">
                            <a:alpha val="100000"/>
                            <a:alpha val="0"/>
                          </a:srgbClr>
                        </a:clrTo>
                      </a:clrChange>
                    </a:blip>
                    <a:srcRect r="29201"/>
                    <a:stretch>
                      <a:fillRect/>
                    </a:stretch>
                  </pic:blipFill>
                  <pic:spPr>
                    <a:xfrm>
                      <a:off x="0" y="0"/>
                      <a:ext cx="4997450" cy="4411980"/>
                    </a:xfrm>
                    <a:prstGeom prst="rect">
                      <a:avLst/>
                    </a:prstGeom>
                  </pic:spPr>
                </pic:pic>
              </a:graphicData>
            </a:graphic>
          </wp:anchor>
        </w:drawing>
      </w:r>
      <w:r>
        <w:rPr>
          <w:sz w:val="21"/>
        </w:rPr>
        <w:drawing>
          <wp:anchor distT="0" distB="0" distL="114300" distR="114300" simplePos="0" relativeHeight="251663360" behindDoc="1" locked="0" layoutInCell="1" allowOverlap="1">
            <wp:simplePos x="0" y="0"/>
            <wp:positionH relativeFrom="column">
              <wp:posOffset>-1143000</wp:posOffset>
            </wp:positionH>
            <wp:positionV relativeFrom="paragraph">
              <wp:posOffset>-916305</wp:posOffset>
            </wp:positionV>
            <wp:extent cx="7567930" cy="7164705"/>
            <wp:effectExtent l="0" t="0" r="13970" b="17145"/>
            <wp:wrapThrough wrapText="bothSides">
              <wp:wrapPolygon>
                <wp:start x="0" y="0"/>
                <wp:lineTo x="0" y="21537"/>
                <wp:lineTo x="21531" y="21537"/>
                <wp:lineTo x="21531" y="0"/>
                <wp:lineTo x="0" y="0"/>
              </wp:wrapPolygon>
            </wp:wrapThrough>
            <wp:docPr id="9" name="图片 9" descr="C:\Users\Administrator\Desktop\说明书封面.jpg说明书封面"/>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C:\Users\Administrator\Desktop\说明书封面.jpg说明书封面"/>
                    <pic:cNvPicPr>
                      <a:picLocks noChangeAspect="1"/>
                    </pic:cNvPicPr>
                  </pic:nvPicPr>
                  <pic:blipFill>
                    <a:blip r:embed="rId6"/>
                    <a:srcRect/>
                    <a:stretch>
                      <a:fillRect/>
                    </a:stretch>
                  </pic:blipFill>
                  <pic:spPr>
                    <a:xfrm>
                      <a:off x="0" y="0"/>
                      <a:ext cx="7567930" cy="7164705"/>
                    </a:xfrm>
                    <a:prstGeom prst="rect">
                      <a:avLst/>
                    </a:prstGeom>
                  </pic:spPr>
                </pic:pic>
              </a:graphicData>
            </a:graphic>
          </wp:anchor>
        </w:drawing>
      </w:r>
      <w:r>
        <w:rPr>
          <w:sz w:val="21"/>
        </w:rPr>
        <mc:AlternateContent>
          <mc:Choice Requires="wps">
            <w:drawing>
              <wp:anchor distT="0" distB="0" distL="114300" distR="114300" simplePos="0" relativeHeight="251661312" behindDoc="0" locked="0" layoutInCell="1" allowOverlap="1">
                <wp:simplePos x="0" y="0"/>
                <wp:positionH relativeFrom="column">
                  <wp:posOffset>-744220</wp:posOffset>
                </wp:positionH>
                <wp:positionV relativeFrom="paragraph">
                  <wp:posOffset>7602220</wp:posOffset>
                </wp:positionV>
                <wp:extent cx="5113655" cy="1070610"/>
                <wp:effectExtent l="0" t="0" r="10795" b="15240"/>
                <wp:wrapNone/>
                <wp:docPr id="3" name="文本框 3" descr="7b0a20202020227461726765744d6f64756c65223a202270726f636573734f6e6c696e65466f6e7473220a7d0a"/>
                <wp:cNvGraphicFramePr/>
                <a:graphic xmlns:a="http://schemas.openxmlformats.org/drawingml/2006/main">
                  <a:graphicData uri="http://schemas.microsoft.com/office/word/2010/wordprocessingShape">
                    <wps:wsp>
                      <wps:cNvSpPr txBox="1"/>
                      <wps:spPr>
                        <a:xfrm>
                          <a:off x="0" y="0"/>
                          <a:ext cx="5113655" cy="1070610"/>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14:paraId="24237E68">
                            <w:pPr>
                              <w:rPr>
                                <w:rFonts w:hint="default" w:ascii="思源宋体 Heavy" w:hAnsi="思源宋体 Heavy" w:eastAsia="思源宋体 Heavy" w:cs="思源宋体 Heavy"/>
                                <w:sz w:val="96"/>
                                <w:szCs w:val="160"/>
                                <w:lang w:val="en-US" w:eastAsia="zh-CN"/>
                              </w:rPr>
                            </w:pPr>
                            <w:r>
                              <w:rPr>
                                <w:rFonts w:hint="eastAsia" w:ascii="思源宋体 Heavy" w:hAnsi="思源宋体 Heavy" w:eastAsia="思源宋体 Heavy" w:cs="思源宋体 Heavy"/>
                                <w:sz w:val="96"/>
                                <w:szCs w:val="160"/>
                                <w:lang w:val="en-US" w:eastAsia="zh-CN"/>
                              </w:rPr>
                              <w:t>OMS-HV</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alt="7b0a20202020227461726765744d6f64756c65223a202270726f636573734f6e6c696e65466f6e7473220a7d0a" type="#_x0000_t202" style="position:absolute;left:0pt;margin-left:-58.6pt;margin-top:598.6pt;height:84.3pt;width:402.65pt;z-index:251661312;mso-width-relative:page;mso-height-relative:page;" fillcolor="#FFFFFF [3201]" filled="t" stroked="f" coordsize="21600,21600" o:gfxdata="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">
                <v:fill on="t" focussize="0,0"/>
                <v:stroke on="f" weight="0.5pt"/>
                <v:imagedata o:title=""/>
                <o:lock v:ext="edit" aspectratio="f"/>
                <v:textbox>
                  <w:txbxContent>
                    <w:p w14:paraId="24237E68">
                      <w:pPr>
                        <w:rPr>
                          <w:rFonts w:hint="default" w:ascii="思源宋体 Heavy" w:hAnsi="思源宋体 Heavy" w:eastAsia="思源宋体 Heavy" w:cs="思源宋体 Heavy"/>
                          <w:sz w:val="96"/>
                          <w:szCs w:val="160"/>
                          <w:lang w:val="en-US" w:eastAsia="zh-CN"/>
                        </w:rPr>
                      </w:pPr>
                      <w:r>
                        <w:rPr>
                          <w:rFonts w:hint="eastAsia" w:ascii="思源宋体 Heavy" w:hAnsi="思源宋体 Heavy" w:eastAsia="思源宋体 Heavy" w:cs="思源宋体 Heavy"/>
                          <w:sz w:val="96"/>
                          <w:szCs w:val="160"/>
                          <w:lang w:val="en-US" w:eastAsia="zh-CN"/>
                        </w:rPr>
                        <w:t>OMS-HV</w:t>
                      </w:r>
                    </w:p>
                  </w:txbxContent>
                </v:textbox>
              </v:shape>
            </w:pict>
          </mc:Fallback>
        </mc:AlternateContent>
      </w:r>
      <w:r>
        <w:rPr>
          <w:sz w:val="21"/>
        </w:rPr>
        <mc:AlternateContent>
          <mc:Choice Requires="wps">
            <w:drawing>
              <wp:anchor distT="0" distB="0" distL="114300" distR="114300" simplePos="0" relativeHeight="251660288" behindDoc="0" locked="0" layoutInCell="1" allowOverlap="1">
                <wp:simplePos x="0" y="0"/>
                <wp:positionH relativeFrom="column">
                  <wp:posOffset>-744220</wp:posOffset>
                </wp:positionH>
                <wp:positionV relativeFrom="paragraph">
                  <wp:posOffset>6856730</wp:posOffset>
                </wp:positionV>
                <wp:extent cx="3451860" cy="762635"/>
                <wp:effectExtent l="0" t="0" r="15240" b="18415"/>
                <wp:wrapNone/>
                <wp:docPr id="2" name="文本框 2"/>
                <wp:cNvGraphicFramePr/>
                <a:graphic xmlns:a="http://schemas.openxmlformats.org/drawingml/2006/main">
                  <a:graphicData uri="http://schemas.microsoft.com/office/word/2010/wordprocessingShape">
                    <wps:wsp>
                      <wps:cNvSpPr txBox="1"/>
                      <wps:spPr>
                        <a:xfrm>
                          <a:off x="652780" y="7929880"/>
                          <a:ext cx="3451860" cy="762635"/>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14:paraId="0230ADE0">
                            <w:pPr>
                              <w:rPr>
                                <w:rFonts w:hint="default" w:eastAsiaTheme="minorEastAsia"/>
                                <w:sz w:val="96"/>
                                <w:szCs w:val="160"/>
                                <w:lang w:val="en-US" w:eastAsia="zh-CN"/>
                              </w:rPr>
                            </w:pPr>
                            <w:r>
                              <w:rPr>
                                <w:rFonts w:hint="eastAsia"/>
                                <w:sz w:val="96"/>
                                <w:szCs w:val="160"/>
                                <w:lang w:val="en-US" w:eastAsia="zh-CN"/>
                              </w:rPr>
                              <w:t>User Manual</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58.6pt;margin-top:539.9pt;height:60.05pt;width:271.8pt;z-index:251660288;mso-width-relative:page;mso-height-relative:page;" fillcolor="#FFFFFF [3201]" filled="t" stroked="f" coordsize="21600,21600" o:gfxdata="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">
                <v:fill on="t" focussize="0,0"/>
                <v:stroke on="f" weight="0.5pt"/>
                <v:imagedata o:title=""/>
                <o:lock v:ext="edit" aspectratio="f"/>
                <v:textbox>
                  <w:txbxContent>
                    <w:p w14:paraId="0230ADE0">
                      <w:pPr>
                        <w:rPr>
                          <w:rFonts w:hint="default" w:eastAsiaTheme="minorEastAsia"/>
                          <w:sz w:val="96"/>
                          <w:szCs w:val="160"/>
                          <w:lang w:val="en-US" w:eastAsia="zh-CN"/>
                        </w:rPr>
                      </w:pPr>
                      <w:r>
                        <w:rPr>
                          <w:rFonts w:hint="eastAsia"/>
                          <w:sz w:val="96"/>
                          <w:szCs w:val="160"/>
                          <w:lang w:val="en-US" w:eastAsia="zh-CN"/>
                        </w:rPr>
                        <w:t>User Manual</w:t>
                      </w:r>
                    </w:p>
                  </w:txbxContent>
                </v:textbox>
              </v:shape>
            </w:pict>
          </mc:Fallback>
        </mc:AlternateContent>
      </w:r>
      <w:r>
        <w:rPr>
          <w:rFonts w:hint="eastAsia"/>
          <w:lang w:val="en-US" w:eastAsia="zh-CN"/>
        </w:rPr>
        <w:t xml:space="preserve"> </w:t>
      </w:r>
      <w:bookmarkStart w:id="51" w:name="_GoBack"/>
      <w:bookmarkEnd w:id="51"/>
    </w:p>
    <w:p w14:paraId="69BC3350"/>
    <w:p w14:paraId="2A3733E5"/>
    <w:p w14:paraId="7F8E704B"/>
    <w:p w14:paraId="73B57A14"/>
    <w:p w14:paraId="05F2D16D">
      <w:pPr>
        <w:jc w:val="center"/>
        <w:rPr>
          <w:rFonts w:hint="default"/>
          <w:b/>
          <w:bCs/>
          <w:sz w:val="36"/>
          <w:szCs w:val="44"/>
          <w:lang w:val="en-US" w:eastAsia="zh-CN"/>
        </w:rPr>
      </w:pPr>
      <w:r>
        <w:rPr>
          <w:rFonts w:hint="default"/>
          <w:b/>
          <w:bCs/>
          <w:sz w:val="36"/>
          <w:szCs w:val="44"/>
          <w:lang w:val="en-US" w:eastAsia="zh-CN"/>
        </w:rPr>
        <w:t>Content</w:t>
      </w:r>
    </w:p>
    <w:p w14:paraId="5629EAB2"/>
    <w:p w14:paraId="7EFDBC1A">
      <w:pPr>
        <w:pStyle w:val="5"/>
        <w:keepNext w:val="0"/>
        <w:keepLines w:val="0"/>
        <w:pageBreakBefore w:val="0"/>
        <w:widowControl w:val="0"/>
        <w:tabs>
          <w:tab w:val="right" w:leader="dot" w:pos="8306"/>
        </w:tabs>
        <w:kinsoku/>
        <w:wordWrap/>
        <w:overflowPunct/>
        <w:topLinePunct w:val="0"/>
        <w:autoSpaceDE/>
        <w:autoSpaceDN/>
        <w:bidi w:val="0"/>
        <w:adjustRightInd/>
        <w:snapToGrid/>
        <w:spacing w:line="400" w:lineRule="exact"/>
        <w:textAlignment w:val="auto"/>
        <w:rPr>
          <w:sz w:val="24"/>
          <w:szCs w:val="24"/>
        </w:rPr>
      </w:pPr>
      <w:r>
        <w:rPr>
          <w:b/>
          <w:bCs/>
          <w:sz w:val="24"/>
          <w:szCs w:val="24"/>
        </w:rPr>
        <w:fldChar w:fldCharType="begin"/>
      </w:r>
      <w:r>
        <w:rPr>
          <w:b/>
          <w:bCs/>
          <w:sz w:val="24"/>
          <w:szCs w:val="24"/>
        </w:rPr>
        <w:instrText xml:space="preserve">TOC \o "1-3" \h \u </w:instrText>
      </w:r>
      <w:r>
        <w:rPr>
          <w:b/>
          <w:bCs/>
          <w:sz w:val="24"/>
          <w:szCs w:val="24"/>
        </w:rPr>
        <w:fldChar w:fldCharType="separate"/>
      </w:r>
      <w:r>
        <w:rPr>
          <w:bCs/>
          <w:sz w:val="24"/>
          <w:szCs w:val="24"/>
        </w:rPr>
        <w:fldChar w:fldCharType="begin"/>
      </w:r>
      <w:r>
        <w:rPr>
          <w:bCs/>
          <w:sz w:val="24"/>
          <w:szCs w:val="24"/>
        </w:rPr>
        <w:instrText xml:space="preserve"> HYPERLINK \l _Toc30854 </w:instrText>
      </w:r>
      <w:r>
        <w:rPr>
          <w:bCs/>
          <w:sz w:val="24"/>
          <w:szCs w:val="24"/>
        </w:rPr>
        <w:fldChar w:fldCharType="separate"/>
      </w:r>
      <w:r>
        <w:rPr>
          <w:rFonts w:hint="eastAsia"/>
          <w:bCs/>
          <w:sz w:val="24"/>
          <w:szCs w:val="24"/>
        </w:rPr>
        <w:t>1.Introduction</w:t>
      </w:r>
      <w:r>
        <w:rPr>
          <w:sz w:val="24"/>
          <w:szCs w:val="24"/>
        </w:rPr>
        <w:tab/>
      </w:r>
      <w:r>
        <w:rPr>
          <w:sz w:val="24"/>
          <w:szCs w:val="24"/>
        </w:rPr>
        <w:fldChar w:fldCharType="begin"/>
      </w:r>
      <w:r>
        <w:rPr>
          <w:sz w:val="24"/>
          <w:szCs w:val="24"/>
        </w:rPr>
        <w:instrText xml:space="preserve"> PAGEREF _Toc30854 \h </w:instrText>
      </w:r>
      <w:r>
        <w:rPr>
          <w:sz w:val="24"/>
          <w:szCs w:val="24"/>
        </w:rPr>
        <w:fldChar w:fldCharType="separate"/>
      </w:r>
      <w:r>
        <w:rPr>
          <w:sz w:val="24"/>
          <w:szCs w:val="24"/>
        </w:rPr>
        <w:t>1</w:t>
      </w:r>
      <w:r>
        <w:rPr>
          <w:sz w:val="24"/>
          <w:szCs w:val="24"/>
        </w:rPr>
        <w:fldChar w:fldCharType="end"/>
      </w:r>
      <w:r>
        <w:rPr>
          <w:bCs/>
          <w:sz w:val="24"/>
          <w:szCs w:val="24"/>
        </w:rPr>
        <w:fldChar w:fldCharType="end"/>
      </w:r>
    </w:p>
    <w:p w14:paraId="6F827D25">
      <w:pPr>
        <w:pStyle w:val="6"/>
        <w:keepNext w:val="0"/>
        <w:keepLines w:val="0"/>
        <w:pageBreakBefore w:val="0"/>
        <w:widowControl w:val="0"/>
        <w:tabs>
          <w:tab w:val="right" w:leader="dot" w:pos="8306"/>
        </w:tabs>
        <w:kinsoku/>
        <w:wordWrap/>
        <w:overflowPunct/>
        <w:topLinePunct w:val="0"/>
        <w:autoSpaceDE/>
        <w:autoSpaceDN/>
        <w:bidi w:val="0"/>
        <w:adjustRightInd/>
        <w:snapToGrid/>
        <w:spacing w:line="400" w:lineRule="exact"/>
        <w:textAlignment w:val="auto"/>
        <w:rPr>
          <w:sz w:val="24"/>
          <w:szCs w:val="24"/>
        </w:rPr>
      </w:pPr>
      <w:r>
        <w:rPr>
          <w:bCs/>
          <w:sz w:val="24"/>
          <w:szCs w:val="24"/>
        </w:rPr>
        <w:fldChar w:fldCharType="begin"/>
      </w:r>
      <w:r>
        <w:rPr>
          <w:bCs/>
          <w:sz w:val="24"/>
          <w:szCs w:val="24"/>
        </w:rPr>
        <w:instrText xml:space="preserve"> HYPERLINK \l _Toc23192 </w:instrText>
      </w:r>
      <w:r>
        <w:rPr>
          <w:bCs/>
          <w:sz w:val="24"/>
          <w:szCs w:val="24"/>
        </w:rPr>
        <w:fldChar w:fldCharType="separate"/>
      </w:r>
      <w:r>
        <w:rPr>
          <w:rFonts w:hint="eastAsia"/>
          <w:bCs/>
          <w:sz w:val="24"/>
          <w:szCs w:val="24"/>
        </w:rPr>
        <w:t>1.1</w:t>
      </w:r>
      <w:r>
        <w:rPr>
          <w:rFonts w:hint="eastAsia"/>
          <w:bCs/>
          <w:sz w:val="24"/>
          <w:szCs w:val="24"/>
          <w:lang w:eastAsia="zh-CN"/>
        </w:rPr>
        <w:t>、</w:t>
      </w:r>
      <w:r>
        <w:rPr>
          <w:rFonts w:hint="eastAsia"/>
          <w:bCs/>
          <w:sz w:val="24"/>
          <w:szCs w:val="24"/>
        </w:rPr>
        <w:t>Important Safety Instructions</w:t>
      </w:r>
      <w:r>
        <w:rPr>
          <w:sz w:val="24"/>
          <w:szCs w:val="24"/>
        </w:rPr>
        <w:tab/>
      </w:r>
      <w:r>
        <w:rPr>
          <w:sz w:val="24"/>
          <w:szCs w:val="24"/>
        </w:rPr>
        <w:fldChar w:fldCharType="begin"/>
      </w:r>
      <w:r>
        <w:rPr>
          <w:sz w:val="24"/>
          <w:szCs w:val="24"/>
        </w:rPr>
        <w:instrText xml:space="preserve"> PAGEREF _Toc23192 \h </w:instrText>
      </w:r>
      <w:r>
        <w:rPr>
          <w:sz w:val="24"/>
          <w:szCs w:val="24"/>
        </w:rPr>
        <w:fldChar w:fldCharType="separate"/>
      </w:r>
      <w:r>
        <w:rPr>
          <w:sz w:val="24"/>
          <w:szCs w:val="24"/>
        </w:rPr>
        <w:t>1</w:t>
      </w:r>
      <w:r>
        <w:rPr>
          <w:sz w:val="24"/>
          <w:szCs w:val="24"/>
        </w:rPr>
        <w:fldChar w:fldCharType="end"/>
      </w:r>
      <w:r>
        <w:rPr>
          <w:bCs/>
          <w:sz w:val="24"/>
          <w:szCs w:val="24"/>
        </w:rPr>
        <w:fldChar w:fldCharType="end"/>
      </w:r>
    </w:p>
    <w:p w14:paraId="15761A97">
      <w:pPr>
        <w:pStyle w:val="6"/>
        <w:keepNext w:val="0"/>
        <w:keepLines w:val="0"/>
        <w:pageBreakBefore w:val="0"/>
        <w:widowControl w:val="0"/>
        <w:tabs>
          <w:tab w:val="right" w:leader="dot" w:pos="8306"/>
        </w:tabs>
        <w:kinsoku/>
        <w:wordWrap/>
        <w:overflowPunct/>
        <w:topLinePunct w:val="0"/>
        <w:autoSpaceDE/>
        <w:autoSpaceDN/>
        <w:bidi w:val="0"/>
        <w:adjustRightInd/>
        <w:snapToGrid/>
        <w:spacing w:line="400" w:lineRule="exact"/>
        <w:textAlignment w:val="auto"/>
        <w:rPr>
          <w:sz w:val="24"/>
          <w:szCs w:val="24"/>
        </w:rPr>
      </w:pPr>
      <w:r>
        <w:rPr>
          <w:bCs/>
          <w:sz w:val="24"/>
          <w:szCs w:val="24"/>
        </w:rPr>
        <w:fldChar w:fldCharType="begin"/>
      </w:r>
      <w:r>
        <w:rPr>
          <w:bCs/>
          <w:sz w:val="24"/>
          <w:szCs w:val="24"/>
        </w:rPr>
        <w:instrText xml:space="preserve"> HYPERLINK \l _Toc3839 </w:instrText>
      </w:r>
      <w:r>
        <w:rPr>
          <w:bCs/>
          <w:sz w:val="24"/>
          <w:szCs w:val="24"/>
        </w:rPr>
        <w:fldChar w:fldCharType="separate"/>
      </w:r>
      <w:r>
        <w:rPr>
          <w:rFonts w:hint="eastAsia"/>
          <w:bCs/>
          <w:sz w:val="24"/>
          <w:szCs w:val="24"/>
        </w:rPr>
        <w:t>1.</w:t>
      </w:r>
      <w:r>
        <w:rPr>
          <w:rFonts w:hint="eastAsia"/>
          <w:bCs/>
          <w:sz w:val="24"/>
          <w:szCs w:val="24"/>
          <w:lang w:val="en-US" w:eastAsia="zh-CN"/>
        </w:rPr>
        <w:t>2</w:t>
      </w:r>
      <w:r>
        <w:rPr>
          <w:rFonts w:hint="eastAsia"/>
          <w:bCs/>
          <w:sz w:val="24"/>
          <w:szCs w:val="24"/>
          <w:lang w:eastAsia="zh-CN"/>
        </w:rPr>
        <w:t>、</w:t>
      </w:r>
      <w:r>
        <w:rPr>
          <w:rFonts w:hint="eastAsia"/>
          <w:bCs/>
          <w:sz w:val="24"/>
          <w:szCs w:val="24"/>
        </w:rPr>
        <w:t>Product Properties</w:t>
      </w:r>
      <w:r>
        <w:rPr>
          <w:sz w:val="24"/>
          <w:szCs w:val="24"/>
        </w:rPr>
        <w:tab/>
      </w:r>
      <w:r>
        <w:rPr>
          <w:sz w:val="24"/>
          <w:szCs w:val="24"/>
        </w:rPr>
        <w:fldChar w:fldCharType="begin"/>
      </w:r>
      <w:r>
        <w:rPr>
          <w:sz w:val="24"/>
          <w:szCs w:val="24"/>
        </w:rPr>
        <w:instrText xml:space="preserve"> PAGEREF _Toc3839 \h </w:instrText>
      </w:r>
      <w:r>
        <w:rPr>
          <w:sz w:val="24"/>
          <w:szCs w:val="24"/>
        </w:rPr>
        <w:fldChar w:fldCharType="separate"/>
      </w:r>
      <w:r>
        <w:rPr>
          <w:sz w:val="24"/>
          <w:szCs w:val="24"/>
        </w:rPr>
        <w:t>2</w:t>
      </w:r>
      <w:r>
        <w:rPr>
          <w:sz w:val="24"/>
          <w:szCs w:val="24"/>
        </w:rPr>
        <w:fldChar w:fldCharType="end"/>
      </w:r>
      <w:r>
        <w:rPr>
          <w:bCs/>
          <w:sz w:val="24"/>
          <w:szCs w:val="24"/>
        </w:rPr>
        <w:fldChar w:fldCharType="end"/>
      </w:r>
    </w:p>
    <w:p w14:paraId="7DAE818C">
      <w:pPr>
        <w:pStyle w:val="5"/>
        <w:keepNext w:val="0"/>
        <w:keepLines w:val="0"/>
        <w:pageBreakBefore w:val="0"/>
        <w:widowControl w:val="0"/>
        <w:tabs>
          <w:tab w:val="right" w:leader="dot" w:pos="8306"/>
        </w:tabs>
        <w:kinsoku/>
        <w:wordWrap/>
        <w:overflowPunct/>
        <w:topLinePunct w:val="0"/>
        <w:autoSpaceDE/>
        <w:autoSpaceDN/>
        <w:bidi w:val="0"/>
        <w:adjustRightInd/>
        <w:snapToGrid/>
        <w:spacing w:line="400" w:lineRule="exact"/>
        <w:textAlignment w:val="auto"/>
        <w:rPr>
          <w:sz w:val="24"/>
          <w:szCs w:val="24"/>
        </w:rPr>
      </w:pPr>
      <w:r>
        <w:rPr>
          <w:bCs/>
          <w:sz w:val="24"/>
          <w:szCs w:val="24"/>
        </w:rPr>
        <w:fldChar w:fldCharType="begin"/>
      </w:r>
      <w:r>
        <w:rPr>
          <w:bCs/>
          <w:sz w:val="24"/>
          <w:szCs w:val="24"/>
        </w:rPr>
        <w:instrText xml:space="preserve"> HYPERLINK \l _Toc6950 </w:instrText>
      </w:r>
      <w:r>
        <w:rPr>
          <w:bCs/>
          <w:sz w:val="24"/>
          <w:szCs w:val="24"/>
        </w:rPr>
        <w:fldChar w:fldCharType="separate"/>
      </w:r>
      <w:r>
        <w:rPr>
          <w:rFonts w:hint="eastAsia"/>
          <w:bCs/>
          <w:sz w:val="24"/>
          <w:szCs w:val="24"/>
        </w:rPr>
        <w:t>2.Product Specification</w:t>
      </w:r>
      <w:r>
        <w:rPr>
          <w:sz w:val="24"/>
          <w:szCs w:val="24"/>
        </w:rPr>
        <w:tab/>
      </w:r>
      <w:r>
        <w:rPr>
          <w:sz w:val="24"/>
          <w:szCs w:val="24"/>
        </w:rPr>
        <w:fldChar w:fldCharType="begin"/>
      </w:r>
      <w:r>
        <w:rPr>
          <w:sz w:val="24"/>
          <w:szCs w:val="24"/>
        </w:rPr>
        <w:instrText xml:space="preserve"> PAGEREF _Toc6950 \h </w:instrText>
      </w:r>
      <w:r>
        <w:rPr>
          <w:sz w:val="24"/>
          <w:szCs w:val="24"/>
        </w:rPr>
        <w:fldChar w:fldCharType="separate"/>
      </w:r>
      <w:r>
        <w:rPr>
          <w:sz w:val="24"/>
          <w:szCs w:val="24"/>
        </w:rPr>
        <w:t>3</w:t>
      </w:r>
      <w:r>
        <w:rPr>
          <w:sz w:val="24"/>
          <w:szCs w:val="24"/>
        </w:rPr>
        <w:fldChar w:fldCharType="end"/>
      </w:r>
      <w:r>
        <w:rPr>
          <w:bCs/>
          <w:sz w:val="24"/>
          <w:szCs w:val="24"/>
        </w:rPr>
        <w:fldChar w:fldCharType="end"/>
      </w:r>
    </w:p>
    <w:p w14:paraId="15B18BA2">
      <w:pPr>
        <w:pStyle w:val="6"/>
        <w:keepNext w:val="0"/>
        <w:keepLines w:val="0"/>
        <w:pageBreakBefore w:val="0"/>
        <w:widowControl w:val="0"/>
        <w:tabs>
          <w:tab w:val="right" w:leader="dot" w:pos="8306"/>
        </w:tabs>
        <w:kinsoku/>
        <w:wordWrap/>
        <w:overflowPunct/>
        <w:topLinePunct w:val="0"/>
        <w:autoSpaceDE/>
        <w:autoSpaceDN/>
        <w:bidi w:val="0"/>
        <w:adjustRightInd/>
        <w:snapToGrid/>
        <w:spacing w:line="400" w:lineRule="exact"/>
        <w:textAlignment w:val="auto"/>
        <w:rPr>
          <w:sz w:val="24"/>
          <w:szCs w:val="24"/>
        </w:rPr>
      </w:pPr>
      <w:r>
        <w:rPr>
          <w:bCs/>
          <w:sz w:val="24"/>
          <w:szCs w:val="24"/>
        </w:rPr>
        <w:fldChar w:fldCharType="begin"/>
      </w:r>
      <w:r>
        <w:rPr>
          <w:bCs/>
          <w:sz w:val="24"/>
          <w:szCs w:val="24"/>
        </w:rPr>
        <w:instrText xml:space="preserve"> HYPERLINK \l _Toc3858 </w:instrText>
      </w:r>
      <w:r>
        <w:rPr>
          <w:bCs/>
          <w:sz w:val="24"/>
          <w:szCs w:val="24"/>
        </w:rPr>
        <w:fldChar w:fldCharType="separate"/>
      </w:r>
      <w:r>
        <w:rPr>
          <w:rFonts w:hint="eastAsia"/>
          <w:bCs/>
          <w:sz w:val="24"/>
          <w:szCs w:val="24"/>
          <w:lang w:val="en-US" w:eastAsia="zh-CN"/>
        </w:rPr>
        <w:t>2.1、</w:t>
      </w:r>
      <w:r>
        <w:rPr>
          <w:rFonts w:hint="eastAsia"/>
          <w:bCs/>
          <w:sz w:val="24"/>
          <w:szCs w:val="24"/>
        </w:rPr>
        <w:t>Size and Weight</w:t>
      </w:r>
      <w:r>
        <w:rPr>
          <w:sz w:val="24"/>
          <w:szCs w:val="24"/>
        </w:rPr>
        <w:tab/>
      </w:r>
      <w:r>
        <w:rPr>
          <w:sz w:val="24"/>
          <w:szCs w:val="24"/>
        </w:rPr>
        <w:fldChar w:fldCharType="begin"/>
      </w:r>
      <w:r>
        <w:rPr>
          <w:sz w:val="24"/>
          <w:szCs w:val="24"/>
        </w:rPr>
        <w:instrText xml:space="preserve"> PAGEREF _Toc3858 \h </w:instrText>
      </w:r>
      <w:r>
        <w:rPr>
          <w:sz w:val="24"/>
          <w:szCs w:val="24"/>
        </w:rPr>
        <w:fldChar w:fldCharType="separate"/>
      </w:r>
      <w:r>
        <w:rPr>
          <w:sz w:val="24"/>
          <w:szCs w:val="24"/>
        </w:rPr>
        <w:t>3</w:t>
      </w:r>
      <w:r>
        <w:rPr>
          <w:sz w:val="24"/>
          <w:szCs w:val="24"/>
        </w:rPr>
        <w:fldChar w:fldCharType="end"/>
      </w:r>
      <w:r>
        <w:rPr>
          <w:bCs/>
          <w:sz w:val="24"/>
          <w:szCs w:val="24"/>
        </w:rPr>
        <w:fldChar w:fldCharType="end"/>
      </w:r>
    </w:p>
    <w:p w14:paraId="7F96AC8C">
      <w:pPr>
        <w:pStyle w:val="6"/>
        <w:keepNext w:val="0"/>
        <w:keepLines w:val="0"/>
        <w:pageBreakBefore w:val="0"/>
        <w:widowControl w:val="0"/>
        <w:tabs>
          <w:tab w:val="right" w:leader="dot" w:pos="8306"/>
        </w:tabs>
        <w:kinsoku/>
        <w:wordWrap/>
        <w:overflowPunct/>
        <w:topLinePunct w:val="0"/>
        <w:autoSpaceDE/>
        <w:autoSpaceDN/>
        <w:bidi w:val="0"/>
        <w:adjustRightInd/>
        <w:snapToGrid/>
        <w:spacing w:line="400" w:lineRule="exact"/>
        <w:textAlignment w:val="auto"/>
        <w:rPr>
          <w:sz w:val="24"/>
          <w:szCs w:val="24"/>
        </w:rPr>
      </w:pPr>
      <w:r>
        <w:rPr>
          <w:bCs/>
          <w:sz w:val="24"/>
          <w:szCs w:val="24"/>
        </w:rPr>
        <w:fldChar w:fldCharType="begin"/>
      </w:r>
      <w:r>
        <w:rPr>
          <w:bCs/>
          <w:sz w:val="24"/>
          <w:szCs w:val="24"/>
        </w:rPr>
        <w:instrText xml:space="preserve"> HYPERLINK \l _Toc27866 </w:instrText>
      </w:r>
      <w:r>
        <w:rPr>
          <w:bCs/>
          <w:sz w:val="24"/>
          <w:szCs w:val="24"/>
        </w:rPr>
        <w:fldChar w:fldCharType="separate"/>
      </w:r>
      <w:r>
        <w:rPr>
          <w:rFonts w:hint="eastAsia"/>
          <w:bCs/>
          <w:sz w:val="24"/>
          <w:szCs w:val="24"/>
          <w:lang w:val="en-US" w:eastAsia="zh-CN"/>
        </w:rPr>
        <w:t>2.2、Performance Parameter</w:t>
      </w:r>
      <w:r>
        <w:rPr>
          <w:sz w:val="24"/>
          <w:szCs w:val="24"/>
        </w:rPr>
        <w:tab/>
      </w:r>
      <w:r>
        <w:rPr>
          <w:sz w:val="24"/>
          <w:szCs w:val="24"/>
        </w:rPr>
        <w:fldChar w:fldCharType="begin"/>
      </w:r>
      <w:r>
        <w:rPr>
          <w:sz w:val="24"/>
          <w:szCs w:val="24"/>
        </w:rPr>
        <w:instrText xml:space="preserve"> PAGEREF _Toc27866 \h </w:instrText>
      </w:r>
      <w:r>
        <w:rPr>
          <w:sz w:val="24"/>
          <w:szCs w:val="24"/>
        </w:rPr>
        <w:fldChar w:fldCharType="separate"/>
      </w:r>
      <w:r>
        <w:rPr>
          <w:sz w:val="24"/>
          <w:szCs w:val="24"/>
        </w:rPr>
        <w:t>4</w:t>
      </w:r>
      <w:r>
        <w:rPr>
          <w:sz w:val="24"/>
          <w:szCs w:val="24"/>
        </w:rPr>
        <w:fldChar w:fldCharType="end"/>
      </w:r>
      <w:r>
        <w:rPr>
          <w:bCs/>
          <w:sz w:val="24"/>
          <w:szCs w:val="24"/>
        </w:rPr>
        <w:fldChar w:fldCharType="end"/>
      </w:r>
    </w:p>
    <w:p w14:paraId="384B47E1">
      <w:pPr>
        <w:pStyle w:val="6"/>
        <w:keepNext w:val="0"/>
        <w:keepLines w:val="0"/>
        <w:pageBreakBefore w:val="0"/>
        <w:widowControl w:val="0"/>
        <w:tabs>
          <w:tab w:val="right" w:leader="dot" w:pos="8306"/>
        </w:tabs>
        <w:kinsoku/>
        <w:wordWrap/>
        <w:overflowPunct/>
        <w:topLinePunct w:val="0"/>
        <w:autoSpaceDE/>
        <w:autoSpaceDN/>
        <w:bidi w:val="0"/>
        <w:adjustRightInd/>
        <w:snapToGrid/>
        <w:spacing w:line="400" w:lineRule="exact"/>
        <w:textAlignment w:val="auto"/>
        <w:rPr>
          <w:sz w:val="24"/>
          <w:szCs w:val="24"/>
        </w:rPr>
      </w:pPr>
      <w:r>
        <w:rPr>
          <w:bCs/>
          <w:sz w:val="24"/>
          <w:szCs w:val="24"/>
        </w:rPr>
        <w:fldChar w:fldCharType="begin"/>
      </w:r>
      <w:r>
        <w:rPr>
          <w:bCs/>
          <w:sz w:val="24"/>
          <w:szCs w:val="24"/>
        </w:rPr>
        <w:instrText xml:space="preserve"> HYPERLINK \l _Toc24265 </w:instrText>
      </w:r>
      <w:r>
        <w:rPr>
          <w:bCs/>
          <w:sz w:val="24"/>
          <w:szCs w:val="24"/>
        </w:rPr>
        <w:fldChar w:fldCharType="separate"/>
      </w:r>
      <w:r>
        <w:rPr>
          <w:rFonts w:hint="eastAsia"/>
          <w:bCs/>
          <w:sz w:val="24"/>
          <w:szCs w:val="24"/>
          <w:lang w:val="en-US" w:eastAsia="zh-CN"/>
        </w:rPr>
        <w:t>2.3 Equipment Interface Instruction</w:t>
      </w:r>
      <w:r>
        <w:rPr>
          <w:sz w:val="24"/>
          <w:szCs w:val="24"/>
        </w:rPr>
        <w:tab/>
      </w:r>
      <w:r>
        <w:rPr>
          <w:sz w:val="24"/>
          <w:szCs w:val="24"/>
        </w:rPr>
        <w:fldChar w:fldCharType="begin"/>
      </w:r>
      <w:r>
        <w:rPr>
          <w:sz w:val="24"/>
          <w:szCs w:val="24"/>
        </w:rPr>
        <w:instrText xml:space="preserve"> PAGEREF _Toc24265 \h </w:instrText>
      </w:r>
      <w:r>
        <w:rPr>
          <w:sz w:val="24"/>
          <w:szCs w:val="24"/>
        </w:rPr>
        <w:fldChar w:fldCharType="separate"/>
      </w:r>
      <w:r>
        <w:rPr>
          <w:sz w:val="24"/>
          <w:szCs w:val="24"/>
        </w:rPr>
        <w:t>4</w:t>
      </w:r>
      <w:r>
        <w:rPr>
          <w:sz w:val="24"/>
          <w:szCs w:val="24"/>
        </w:rPr>
        <w:fldChar w:fldCharType="end"/>
      </w:r>
      <w:r>
        <w:rPr>
          <w:bCs/>
          <w:sz w:val="24"/>
          <w:szCs w:val="24"/>
        </w:rPr>
        <w:fldChar w:fldCharType="end"/>
      </w:r>
    </w:p>
    <w:p w14:paraId="4A431E0E">
      <w:pPr>
        <w:pStyle w:val="2"/>
        <w:keepNext w:val="0"/>
        <w:keepLines w:val="0"/>
        <w:pageBreakBefore w:val="0"/>
        <w:widowControl w:val="0"/>
        <w:tabs>
          <w:tab w:val="right" w:leader="dot" w:pos="8306"/>
        </w:tabs>
        <w:kinsoku/>
        <w:wordWrap/>
        <w:overflowPunct/>
        <w:topLinePunct w:val="0"/>
        <w:autoSpaceDE/>
        <w:autoSpaceDN/>
        <w:bidi w:val="0"/>
        <w:adjustRightInd/>
        <w:snapToGrid/>
        <w:spacing w:line="400" w:lineRule="exact"/>
        <w:textAlignment w:val="auto"/>
        <w:rPr>
          <w:sz w:val="24"/>
          <w:szCs w:val="24"/>
        </w:rPr>
      </w:pPr>
      <w:r>
        <w:rPr>
          <w:bCs/>
          <w:sz w:val="24"/>
          <w:szCs w:val="24"/>
        </w:rPr>
        <w:fldChar w:fldCharType="begin"/>
      </w:r>
      <w:r>
        <w:rPr>
          <w:bCs/>
          <w:sz w:val="24"/>
          <w:szCs w:val="24"/>
        </w:rPr>
        <w:instrText xml:space="preserve"> HYPERLINK \l _Toc32597 </w:instrText>
      </w:r>
      <w:r>
        <w:rPr>
          <w:bCs/>
          <w:sz w:val="24"/>
          <w:szCs w:val="24"/>
        </w:rPr>
        <w:fldChar w:fldCharType="separate"/>
      </w:r>
      <w:r>
        <w:rPr>
          <w:rFonts w:hint="default"/>
          <w:bCs/>
          <w:sz w:val="24"/>
          <w:szCs w:val="24"/>
          <w:lang w:eastAsia="zh-CN"/>
        </w:rPr>
        <w:t>2.3.</w:t>
      </w:r>
      <w:r>
        <w:rPr>
          <w:rFonts w:hint="eastAsia"/>
          <w:bCs/>
          <w:sz w:val="24"/>
          <w:szCs w:val="24"/>
          <w:lang w:val="en-US" w:eastAsia="zh-CN"/>
        </w:rPr>
        <w:t>1</w:t>
      </w:r>
      <w:r>
        <w:rPr>
          <w:rFonts w:hint="default"/>
          <w:bCs/>
          <w:sz w:val="24"/>
          <w:szCs w:val="24"/>
          <w:lang w:eastAsia="zh-CN"/>
        </w:rPr>
        <w:t xml:space="preserve"> </w:t>
      </w:r>
      <w:r>
        <w:rPr>
          <w:rFonts w:hint="eastAsia"/>
          <w:bCs/>
          <w:sz w:val="24"/>
          <w:szCs w:val="24"/>
          <w:lang w:eastAsia="zh-CN"/>
        </w:rPr>
        <w:t>、</w:t>
      </w:r>
      <w:r>
        <w:rPr>
          <w:rFonts w:hint="eastAsia"/>
          <w:bCs/>
          <w:sz w:val="24"/>
          <w:szCs w:val="24"/>
          <w:lang w:val="en-US" w:eastAsia="zh-CN"/>
        </w:rPr>
        <w:t>CAN/485/RS232 interface definition</w:t>
      </w:r>
      <w:r>
        <w:rPr>
          <w:sz w:val="24"/>
          <w:szCs w:val="24"/>
        </w:rPr>
        <w:tab/>
      </w:r>
      <w:r>
        <w:rPr>
          <w:sz w:val="24"/>
          <w:szCs w:val="24"/>
        </w:rPr>
        <w:fldChar w:fldCharType="begin"/>
      </w:r>
      <w:r>
        <w:rPr>
          <w:sz w:val="24"/>
          <w:szCs w:val="24"/>
        </w:rPr>
        <w:instrText xml:space="preserve"> PAGEREF _Toc32597 \h </w:instrText>
      </w:r>
      <w:r>
        <w:rPr>
          <w:sz w:val="24"/>
          <w:szCs w:val="24"/>
        </w:rPr>
        <w:fldChar w:fldCharType="separate"/>
      </w:r>
      <w:r>
        <w:rPr>
          <w:sz w:val="24"/>
          <w:szCs w:val="24"/>
        </w:rPr>
        <w:t>6</w:t>
      </w:r>
      <w:r>
        <w:rPr>
          <w:sz w:val="24"/>
          <w:szCs w:val="24"/>
        </w:rPr>
        <w:fldChar w:fldCharType="end"/>
      </w:r>
      <w:r>
        <w:rPr>
          <w:bCs/>
          <w:sz w:val="24"/>
          <w:szCs w:val="24"/>
        </w:rPr>
        <w:fldChar w:fldCharType="end"/>
      </w:r>
    </w:p>
    <w:p w14:paraId="48C63040">
      <w:pPr>
        <w:pStyle w:val="2"/>
        <w:keepNext w:val="0"/>
        <w:keepLines w:val="0"/>
        <w:pageBreakBefore w:val="0"/>
        <w:widowControl w:val="0"/>
        <w:tabs>
          <w:tab w:val="right" w:leader="dot" w:pos="8306"/>
        </w:tabs>
        <w:kinsoku/>
        <w:wordWrap/>
        <w:overflowPunct/>
        <w:topLinePunct w:val="0"/>
        <w:autoSpaceDE/>
        <w:autoSpaceDN/>
        <w:bidi w:val="0"/>
        <w:adjustRightInd/>
        <w:snapToGrid/>
        <w:spacing w:line="400" w:lineRule="exact"/>
        <w:textAlignment w:val="auto"/>
        <w:rPr>
          <w:sz w:val="24"/>
          <w:szCs w:val="24"/>
        </w:rPr>
      </w:pPr>
      <w:r>
        <w:rPr>
          <w:bCs/>
          <w:sz w:val="24"/>
          <w:szCs w:val="24"/>
        </w:rPr>
        <w:fldChar w:fldCharType="begin"/>
      </w:r>
      <w:r>
        <w:rPr>
          <w:bCs/>
          <w:sz w:val="24"/>
          <w:szCs w:val="24"/>
        </w:rPr>
        <w:instrText xml:space="preserve"> HYPERLINK \l _Toc12825 </w:instrText>
      </w:r>
      <w:r>
        <w:rPr>
          <w:bCs/>
          <w:sz w:val="24"/>
          <w:szCs w:val="24"/>
        </w:rPr>
        <w:fldChar w:fldCharType="separate"/>
      </w:r>
      <w:r>
        <w:rPr>
          <w:rFonts w:hint="eastAsia"/>
          <w:bCs/>
          <w:sz w:val="24"/>
          <w:szCs w:val="24"/>
          <w:lang w:val="en-US" w:eastAsia="zh-CN"/>
        </w:rPr>
        <w:t>2.3.2 Display</w:t>
      </w:r>
      <w:r>
        <w:rPr>
          <w:sz w:val="24"/>
          <w:szCs w:val="24"/>
        </w:rPr>
        <w:tab/>
      </w:r>
      <w:r>
        <w:rPr>
          <w:sz w:val="24"/>
          <w:szCs w:val="24"/>
        </w:rPr>
        <w:fldChar w:fldCharType="begin"/>
      </w:r>
      <w:r>
        <w:rPr>
          <w:sz w:val="24"/>
          <w:szCs w:val="24"/>
        </w:rPr>
        <w:instrText xml:space="preserve"> PAGEREF _Toc12825 \h </w:instrText>
      </w:r>
      <w:r>
        <w:rPr>
          <w:sz w:val="24"/>
          <w:szCs w:val="24"/>
        </w:rPr>
        <w:fldChar w:fldCharType="separate"/>
      </w:r>
      <w:r>
        <w:rPr>
          <w:sz w:val="24"/>
          <w:szCs w:val="24"/>
        </w:rPr>
        <w:t>7</w:t>
      </w:r>
      <w:r>
        <w:rPr>
          <w:sz w:val="24"/>
          <w:szCs w:val="24"/>
        </w:rPr>
        <w:fldChar w:fldCharType="end"/>
      </w:r>
      <w:r>
        <w:rPr>
          <w:bCs/>
          <w:sz w:val="24"/>
          <w:szCs w:val="24"/>
        </w:rPr>
        <w:fldChar w:fldCharType="end"/>
      </w:r>
    </w:p>
    <w:p w14:paraId="3729A94E">
      <w:pPr>
        <w:pStyle w:val="6"/>
        <w:keepNext w:val="0"/>
        <w:keepLines w:val="0"/>
        <w:pageBreakBefore w:val="0"/>
        <w:widowControl w:val="0"/>
        <w:tabs>
          <w:tab w:val="right" w:leader="dot" w:pos="8306"/>
        </w:tabs>
        <w:kinsoku/>
        <w:wordWrap/>
        <w:overflowPunct/>
        <w:topLinePunct w:val="0"/>
        <w:autoSpaceDE/>
        <w:autoSpaceDN/>
        <w:bidi w:val="0"/>
        <w:adjustRightInd/>
        <w:snapToGrid/>
        <w:spacing w:line="400" w:lineRule="exact"/>
        <w:textAlignment w:val="auto"/>
        <w:rPr>
          <w:sz w:val="24"/>
          <w:szCs w:val="24"/>
        </w:rPr>
      </w:pPr>
      <w:r>
        <w:rPr>
          <w:bCs/>
          <w:sz w:val="24"/>
          <w:szCs w:val="24"/>
        </w:rPr>
        <w:fldChar w:fldCharType="begin"/>
      </w:r>
      <w:r>
        <w:rPr>
          <w:bCs/>
          <w:sz w:val="24"/>
          <w:szCs w:val="24"/>
        </w:rPr>
        <w:instrText xml:space="preserve"> HYPERLINK \l _Toc13885 </w:instrText>
      </w:r>
      <w:r>
        <w:rPr>
          <w:bCs/>
          <w:sz w:val="24"/>
          <w:szCs w:val="24"/>
        </w:rPr>
        <w:fldChar w:fldCharType="separate"/>
      </w:r>
      <w:r>
        <w:rPr>
          <w:rFonts w:hint="eastAsia"/>
          <w:bCs/>
          <w:sz w:val="24"/>
          <w:szCs w:val="24"/>
          <w:lang w:val="en-US" w:eastAsia="zh-CN"/>
        </w:rPr>
        <w:t>2.4 Battery Management System(BMS)</w:t>
      </w:r>
      <w:r>
        <w:rPr>
          <w:sz w:val="24"/>
          <w:szCs w:val="24"/>
        </w:rPr>
        <w:tab/>
      </w:r>
      <w:r>
        <w:rPr>
          <w:sz w:val="24"/>
          <w:szCs w:val="24"/>
        </w:rPr>
        <w:fldChar w:fldCharType="begin"/>
      </w:r>
      <w:r>
        <w:rPr>
          <w:sz w:val="24"/>
          <w:szCs w:val="24"/>
        </w:rPr>
        <w:instrText xml:space="preserve"> PAGEREF _Toc13885 \h </w:instrText>
      </w:r>
      <w:r>
        <w:rPr>
          <w:sz w:val="24"/>
          <w:szCs w:val="24"/>
        </w:rPr>
        <w:fldChar w:fldCharType="separate"/>
      </w:r>
      <w:r>
        <w:rPr>
          <w:sz w:val="24"/>
          <w:szCs w:val="24"/>
        </w:rPr>
        <w:t>7</w:t>
      </w:r>
      <w:r>
        <w:rPr>
          <w:sz w:val="24"/>
          <w:szCs w:val="24"/>
        </w:rPr>
        <w:fldChar w:fldCharType="end"/>
      </w:r>
      <w:r>
        <w:rPr>
          <w:bCs/>
          <w:sz w:val="24"/>
          <w:szCs w:val="24"/>
        </w:rPr>
        <w:fldChar w:fldCharType="end"/>
      </w:r>
    </w:p>
    <w:p w14:paraId="28E2EB3F">
      <w:pPr>
        <w:pStyle w:val="2"/>
        <w:keepNext w:val="0"/>
        <w:keepLines w:val="0"/>
        <w:pageBreakBefore w:val="0"/>
        <w:widowControl w:val="0"/>
        <w:tabs>
          <w:tab w:val="right" w:leader="dot" w:pos="8306"/>
        </w:tabs>
        <w:kinsoku/>
        <w:wordWrap/>
        <w:overflowPunct/>
        <w:topLinePunct w:val="0"/>
        <w:autoSpaceDE/>
        <w:autoSpaceDN/>
        <w:bidi w:val="0"/>
        <w:adjustRightInd/>
        <w:snapToGrid/>
        <w:spacing w:line="400" w:lineRule="exact"/>
        <w:textAlignment w:val="auto"/>
        <w:rPr>
          <w:sz w:val="24"/>
          <w:szCs w:val="24"/>
        </w:rPr>
      </w:pPr>
      <w:r>
        <w:rPr>
          <w:bCs/>
          <w:sz w:val="24"/>
          <w:szCs w:val="24"/>
        </w:rPr>
        <w:fldChar w:fldCharType="begin"/>
      </w:r>
      <w:r>
        <w:rPr>
          <w:bCs/>
          <w:sz w:val="24"/>
          <w:szCs w:val="24"/>
        </w:rPr>
        <w:instrText xml:space="preserve"> HYPERLINK \l _Toc1906 </w:instrText>
      </w:r>
      <w:r>
        <w:rPr>
          <w:bCs/>
          <w:sz w:val="24"/>
          <w:szCs w:val="24"/>
        </w:rPr>
        <w:fldChar w:fldCharType="separate"/>
      </w:r>
      <w:r>
        <w:rPr>
          <w:rFonts w:hint="eastAsia"/>
          <w:bCs/>
          <w:sz w:val="24"/>
          <w:szCs w:val="24"/>
          <w:lang w:val="en-US" w:eastAsia="zh-CN"/>
        </w:rPr>
        <w:t>2.4.1 、BMS Protection and Alarm</w:t>
      </w:r>
      <w:r>
        <w:rPr>
          <w:sz w:val="24"/>
          <w:szCs w:val="24"/>
        </w:rPr>
        <w:tab/>
      </w:r>
      <w:r>
        <w:rPr>
          <w:sz w:val="24"/>
          <w:szCs w:val="24"/>
        </w:rPr>
        <w:fldChar w:fldCharType="begin"/>
      </w:r>
      <w:r>
        <w:rPr>
          <w:sz w:val="24"/>
          <w:szCs w:val="24"/>
        </w:rPr>
        <w:instrText xml:space="preserve"> PAGEREF _Toc1906 \h </w:instrText>
      </w:r>
      <w:r>
        <w:rPr>
          <w:sz w:val="24"/>
          <w:szCs w:val="24"/>
        </w:rPr>
        <w:fldChar w:fldCharType="separate"/>
      </w:r>
      <w:r>
        <w:rPr>
          <w:sz w:val="24"/>
          <w:szCs w:val="24"/>
        </w:rPr>
        <w:t>7</w:t>
      </w:r>
      <w:r>
        <w:rPr>
          <w:sz w:val="24"/>
          <w:szCs w:val="24"/>
        </w:rPr>
        <w:fldChar w:fldCharType="end"/>
      </w:r>
      <w:r>
        <w:rPr>
          <w:bCs/>
          <w:sz w:val="24"/>
          <w:szCs w:val="24"/>
        </w:rPr>
        <w:fldChar w:fldCharType="end"/>
      </w:r>
    </w:p>
    <w:p w14:paraId="0D979835">
      <w:pPr>
        <w:pStyle w:val="5"/>
        <w:keepNext w:val="0"/>
        <w:keepLines w:val="0"/>
        <w:pageBreakBefore w:val="0"/>
        <w:widowControl w:val="0"/>
        <w:tabs>
          <w:tab w:val="right" w:leader="dot" w:pos="8306"/>
        </w:tabs>
        <w:kinsoku/>
        <w:wordWrap/>
        <w:overflowPunct/>
        <w:topLinePunct w:val="0"/>
        <w:autoSpaceDE/>
        <w:autoSpaceDN/>
        <w:bidi w:val="0"/>
        <w:adjustRightInd/>
        <w:snapToGrid/>
        <w:spacing w:line="400" w:lineRule="exact"/>
        <w:textAlignment w:val="auto"/>
        <w:rPr>
          <w:sz w:val="24"/>
          <w:szCs w:val="24"/>
        </w:rPr>
      </w:pPr>
      <w:r>
        <w:rPr>
          <w:bCs/>
          <w:sz w:val="24"/>
          <w:szCs w:val="24"/>
        </w:rPr>
        <w:fldChar w:fldCharType="begin"/>
      </w:r>
      <w:r>
        <w:rPr>
          <w:bCs/>
          <w:sz w:val="24"/>
          <w:szCs w:val="24"/>
        </w:rPr>
        <w:instrText xml:space="preserve"> HYPERLINK \l _Toc8741 </w:instrText>
      </w:r>
      <w:r>
        <w:rPr>
          <w:bCs/>
          <w:sz w:val="24"/>
          <w:szCs w:val="24"/>
        </w:rPr>
        <w:fldChar w:fldCharType="separate"/>
      </w:r>
      <w:r>
        <w:rPr>
          <w:rFonts w:hint="eastAsia"/>
          <w:bCs/>
          <w:sz w:val="24"/>
          <w:szCs w:val="24"/>
          <w:lang w:val="en-US" w:eastAsia="zh-CN"/>
        </w:rPr>
        <w:t>3.Installation and Configuration</w:t>
      </w:r>
      <w:r>
        <w:rPr>
          <w:sz w:val="24"/>
          <w:szCs w:val="24"/>
        </w:rPr>
        <w:tab/>
      </w:r>
      <w:r>
        <w:rPr>
          <w:sz w:val="24"/>
          <w:szCs w:val="24"/>
        </w:rPr>
        <w:fldChar w:fldCharType="begin"/>
      </w:r>
      <w:r>
        <w:rPr>
          <w:sz w:val="24"/>
          <w:szCs w:val="24"/>
        </w:rPr>
        <w:instrText xml:space="preserve"> PAGEREF _Toc8741 \h </w:instrText>
      </w:r>
      <w:r>
        <w:rPr>
          <w:sz w:val="24"/>
          <w:szCs w:val="24"/>
        </w:rPr>
        <w:fldChar w:fldCharType="separate"/>
      </w:r>
      <w:r>
        <w:rPr>
          <w:sz w:val="24"/>
          <w:szCs w:val="24"/>
        </w:rPr>
        <w:t>8</w:t>
      </w:r>
      <w:r>
        <w:rPr>
          <w:sz w:val="24"/>
          <w:szCs w:val="24"/>
        </w:rPr>
        <w:fldChar w:fldCharType="end"/>
      </w:r>
      <w:r>
        <w:rPr>
          <w:bCs/>
          <w:sz w:val="24"/>
          <w:szCs w:val="24"/>
        </w:rPr>
        <w:fldChar w:fldCharType="end"/>
      </w:r>
    </w:p>
    <w:p w14:paraId="5D55688F">
      <w:pPr>
        <w:pStyle w:val="6"/>
        <w:keepNext w:val="0"/>
        <w:keepLines w:val="0"/>
        <w:pageBreakBefore w:val="0"/>
        <w:widowControl w:val="0"/>
        <w:tabs>
          <w:tab w:val="right" w:leader="dot" w:pos="8306"/>
        </w:tabs>
        <w:kinsoku/>
        <w:wordWrap/>
        <w:overflowPunct/>
        <w:topLinePunct w:val="0"/>
        <w:autoSpaceDE/>
        <w:autoSpaceDN/>
        <w:bidi w:val="0"/>
        <w:adjustRightInd/>
        <w:snapToGrid/>
        <w:spacing w:line="400" w:lineRule="exact"/>
        <w:textAlignment w:val="auto"/>
        <w:rPr>
          <w:sz w:val="24"/>
          <w:szCs w:val="24"/>
        </w:rPr>
      </w:pPr>
      <w:r>
        <w:rPr>
          <w:bCs/>
          <w:sz w:val="24"/>
          <w:szCs w:val="24"/>
        </w:rPr>
        <w:fldChar w:fldCharType="begin"/>
      </w:r>
      <w:r>
        <w:rPr>
          <w:bCs/>
          <w:sz w:val="24"/>
          <w:szCs w:val="24"/>
        </w:rPr>
        <w:instrText xml:space="preserve"> HYPERLINK \l _Toc29068 </w:instrText>
      </w:r>
      <w:r>
        <w:rPr>
          <w:bCs/>
          <w:sz w:val="24"/>
          <w:szCs w:val="24"/>
        </w:rPr>
        <w:fldChar w:fldCharType="separate"/>
      </w:r>
      <w:r>
        <w:rPr>
          <w:rFonts w:hint="eastAsia"/>
          <w:bCs/>
          <w:sz w:val="24"/>
          <w:szCs w:val="24"/>
          <w:lang w:val="en-US" w:eastAsia="zh-CN"/>
        </w:rPr>
        <w:t>3.1、Preparation for installation</w:t>
      </w:r>
      <w:r>
        <w:rPr>
          <w:sz w:val="24"/>
          <w:szCs w:val="24"/>
        </w:rPr>
        <w:tab/>
      </w:r>
      <w:r>
        <w:rPr>
          <w:sz w:val="24"/>
          <w:szCs w:val="24"/>
        </w:rPr>
        <w:fldChar w:fldCharType="begin"/>
      </w:r>
      <w:r>
        <w:rPr>
          <w:sz w:val="24"/>
          <w:szCs w:val="24"/>
        </w:rPr>
        <w:instrText xml:space="preserve"> PAGEREF _Toc29068 \h </w:instrText>
      </w:r>
      <w:r>
        <w:rPr>
          <w:sz w:val="24"/>
          <w:szCs w:val="24"/>
        </w:rPr>
        <w:fldChar w:fldCharType="separate"/>
      </w:r>
      <w:r>
        <w:rPr>
          <w:sz w:val="24"/>
          <w:szCs w:val="24"/>
        </w:rPr>
        <w:t>8</w:t>
      </w:r>
      <w:r>
        <w:rPr>
          <w:sz w:val="24"/>
          <w:szCs w:val="24"/>
        </w:rPr>
        <w:fldChar w:fldCharType="end"/>
      </w:r>
      <w:r>
        <w:rPr>
          <w:bCs/>
          <w:sz w:val="24"/>
          <w:szCs w:val="24"/>
        </w:rPr>
        <w:fldChar w:fldCharType="end"/>
      </w:r>
    </w:p>
    <w:p w14:paraId="3401BCF2">
      <w:pPr>
        <w:pStyle w:val="2"/>
        <w:keepNext w:val="0"/>
        <w:keepLines w:val="0"/>
        <w:pageBreakBefore w:val="0"/>
        <w:widowControl w:val="0"/>
        <w:tabs>
          <w:tab w:val="right" w:leader="dot" w:pos="8306"/>
        </w:tabs>
        <w:kinsoku/>
        <w:wordWrap/>
        <w:overflowPunct/>
        <w:topLinePunct w:val="0"/>
        <w:autoSpaceDE/>
        <w:autoSpaceDN/>
        <w:bidi w:val="0"/>
        <w:adjustRightInd/>
        <w:snapToGrid/>
        <w:spacing w:line="400" w:lineRule="exact"/>
        <w:textAlignment w:val="auto"/>
        <w:rPr>
          <w:sz w:val="24"/>
          <w:szCs w:val="24"/>
        </w:rPr>
      </w:pPr>
      <w:r>
        <w:rPr>
          <w:bCs/>
          <w:sz w:val="24"/>
          <w:szCs w:val="24"/>
        </w:rPr>
        <w:fldChar w:fldCharType="begin"/>
      </w:r>
      <w:r>
        <w:rPr>
          <w:bCs/>
          <w:sz w:val="24"/>
          <w:szCs w:val="24"/>
        </w:rPr>
        <w:instrText xml:space="preserve"> HYPERLINK \l _Toc1414 </w:instrText>
      </w:r>
      <w:r>
        <w:rPr>
          <w:bCs/>
          <w:sz w:val="24"/>
          <w:szCs w:val="24"/>
        </w:rPr>
        <w:fldChar w:fldCharType="separate"/>
      </w:r>
      <w:r>
        <w:rPr>
          <w:rFonts w:hint="eastAsia" w:ascii="Calibri" w:hAnsi="Calibri" w:eastAsia="宋体" w:cs="Calibri"/>
          <w:bCs/>
          <w:kern w:val="0"/>
          <w:sz w:val="24"/>
          <w:szCs w:val="24"/>
          <w:lang w:val="en-US" w:eastAsia="zh-CN" w:bidi="ar"/>
        </w:rPr>
        <w:t xml:space="preserve">3.1.1、 </w:t>
      </w:r>
      <w:r>
        <w:rPr>
          <w:rFonts w:ascii="Calibri" w:hAnsi="Calibri" w:eastAsia="宋体" w:cs="Calibri"/>
          <w:bCs/>
          <w:kern w:val="0"/>
          <w:sz w:val="24"/>
          <w:szCs w:val="24"/>
          <w:lang w:val="en-US" w:eastAsia="zh-CN" w:bidi="ar"/>
        </w:rPr>
        <w:t>Safety Requirement</w:t>
      </w:r>
      <w:r>
        <w:rPr>
          <w:sz w:val="24"/>
          <w:szCs w:val="24"/>
        </w:rPr>
        <w:tab/>
      </w:r>
      <w:r>
        <w:rPr>
          <w:sz w:val="24"/>
          <w:szCs w:val="24"/>
        </w:rPr>
        <w:fldChar w:fldCharType="begin"/>
      </w:r>
      <w:r>
        <w:rPr>
          <w:sz w:val="24"/>
          <w:szCs w:val="24"/>
        </w:rPr>
        <w:instrText xml:space="preserve"> PAGEREF _Toc1414 \h </w:instrText>
      </w:r>
      <w:r>
        <w:rPr>
          <w:sz w:val="24"/>
          <w:szCs w:val="24"/>
        </w:rPr>
        <w:fldChar w:fldCharType="separate"/>
      </w:r>
      <w:r>
        <w:rPr>
          <w:sz w:val="24"/>
          <w:szCs w:val="24"/>
        </w:rPr>
        <w:t>8</w:t>
      </w:r>
      <w:r>
        <w:rPr>
          <w:sz w:val="24"/>
          <w:szCs w:val="24"/>
        </w:rPr>
        <w:fldChar w:fldCharType="end"/>
      </w:r>
      <w:r>
        <w:rPr>
          <w:bCs/>
          <w:sz w:val="24"/>
          <w:szCs w:val="24"/>
        </w:rPr>
        <w:fldChar w:fldCharType="end"/>
      </w:r>
    </w:p>
    <w:p w14:paraId="4CAAC1F4">
      <w:pPr>
        <w:pStyle w:val="2"/>
        <w:keepNext w:val="0"/>
        <w:keepLines w:val="0"/>
        <w:pageBreakBefore w:val="0"/>
        <w:widowControl w:val="0"/>
        <w:tabs>
          <w:tab w:val="right" w:leader="dot" w:pos="8306"/>
        </w:tabs>
        <w:kinsoku/>
        <w:wordWrap/>
        <w:overflowPunct/>
        <w:topLinePunct w:val="0"/>
        <w:autoSpaceDE/>
        <w:autoSpaceDN/>
        <w:bidi w:val="0"/>
        <w:adjustRightInd/>
        <w:snapToGrid/>
        <w:spacing w:line="400" w:lineRule="exact"/>
        <w:textAlignment w:val="auto"/>
        <w:rPr>
          <w:sz w:val="24"/>
          <w:szCs w:val="24"/>
        </w:rPr>
      </w:pPr>
      <w:r>
        <w:rPr>
          <w:bCs/>
          <w:sz w:val="24"/>
          <w:szCs w:val="24"/>
        </w:rPr>
        <w:fldChar w:fldCharType="begin"/>
      </w:r>
      <w:r>
        <w:rPr>
          <w:bCs/>
          <w:sz w:val="24"/>
          <w:szCs w:val="24"/>
        </w:rPr>
        <w:instrText xml:space="preserve"> HYPERLINK \l _Toc24827 </w:instrText>
      </w:r>
      <w:r>
        <w:rPr>
          <w:bCs/>
          <w:sz w:val="24"/>
          <w:szCs w:val="24"/>
        </w:rPr>
        <w:fldChar w:fldCharType="separate"/>
      </w:r>
      <w:r>
        <w:rPr>
          <w:rFonts w:hint="eastAsia"/>
          <w:bCs/>
          <w:sz w:val="24"/>
          <w:szCs w:val="24"/>
          <w:lang w:val="en-US" w:eastAsia="zh-CN"/>
        </w:rPr>
        <w:t>3.1.2 Environmental requirements</w:t>
      </w:r>
      <w:r>
        <w:rPr>
          <w:sz w:val="24"/>
          <w:szCs w:val="24"/>
        </w:rPr>
        <w:tab/>
      </w:r>
      <w:r>
        <w:rPr>
          <w:sz w:val="24"/>
          <w:szCs w:val="24"/>
        </w:rPr>
        <w:fldChar w:fldCharType="begin"/>
      </w:r>
      <w:r>
        <w:rPr>
          <w:sz w:val="24"/>
          <w:szCs w:val="24"/>
        </w:rPr>
        <w:instrText xml:space="preserve"> PAGEREF _Toc24827 \h </w:instrText>
      </w:r>
      <w:r>
        <w:rPr>
          <w:sz w:val="24"/>
          <w:szCs w:val="24"/>
        </w:rPr>
        <w:fldChar w:fldCharType="separate"/>
      </w:r>
      <w:r>
        <w:rPr>
          <w:sz w:val="24"/>
          <w:szCs w:val="24"/>
        </w:rPr>
        <w:t>9</w:t>
      </w:r>
      <w:r>
        <w:rPr>
          <w:sz w:val="24"/>
          <w:szCs w:val="24"/>
        </w:rPr>
        <w:fldChar w:fldCharType="end"/>
      </w:r>
      <w:r>
        <w:rPr>
          <w:bCs/>
          <w:sz w:val="24"/>
          <w:szCs w:val="24"/>
        </w:rPr>
        <w:fldChar w:fldCharType="end"/>
      </w:r>
    </w:p>
    <w:p w14:paraId="1495DCFC">
      <w:pPr>
        <w:pStyle w:val="2"/>
        <w:keepNext w:val="0"/>
        <w:keepLines w:val="0"/>
        <w:pageBreakBefore w:val="0"/>
        <w:widowControl w:val="0"/>
        <w:tabs>
          <w:tab w:val="right" w:leader="dot" w:pos="8306"/>
        </w:tabs>
        <w:kinsoku/>
        <w:wordWrap/>
        <w:overflowPunct/>
        <w:topLinePunct w:val="0"/>
        <w:autoSpaceDE/>
        <w:autoSpaceDN/>
        <w:bidi w:val="0"/>
        <w:adjustRightInd/>
        <w:snapToGrid/>
        <w:spacing w:line="400" w:lineRule="exact"/>
        <w:textAlignment w:val="auto"/>
        <w:rPr>
          <w:sz w:val="24"/>
          <w:szCs w:val="24"/>
        </w:rPr>
      </w:pPr>
      <w:r>
        <w:rPr>
          <w:bCs/>
          <w:sz w:val="24"/>
          <w:szCs w:val="24"/>
        </w:rPr>
        <w:fldChar w:fldCharType="begin"/>
      </w:r>
      <w:r>
        <w:rPr>
          <w:bCs/>
          <w:sz w:val="24"/>
          <w:szCs w:val="24"/>
        </w:rPr>
        <w:instrText xml:space="preserve"> HYPERLINK \l _Toc28319 </w:instrText>
      </w:r>
      <w:r>
        <w:rPr>
          <w:bCs/>
          <w:sz w:val="24"/>
          <w:szCs w:val="24"/>
        </w:rPr>
        <w:fldChar w:fldCharType="separate"/>
      </w:r>
      <w:r>
        <w:rPr>
          <w:rFonts w:hint="eastAsia"/>
          <w:bCs/>
          <w:sz w:val="24"/>
          <w:szCs w:val="24"/>
          <w:lang w:val="en-US" w:eastAsia="zh-CN"/>
        </w:rPr>
        <w:t xml:space="preserve">3.1.3 </w:t>
      </w:r>
      <w:r>
        <w:rPr>
          <w:rFonts w:hint="default"/>
          <w:bCs/>
          <w:sz w:val="24"/>
          <w:szCs w:val="24"/>
          <w:lang w:val="en-US" w:eastAsia="zh-CN"/>
        </w:rPr>
        <w:t>Tools and data</w:t>
      </w:r>
      <w:r>
        <w:rPr>
          <w:sz w:val="24"/>
          <w:szCs w:val="24"/>
        </w:rPr>
        <w:tab/>
      </w:r>
      <w:r>
        <w:rPr>
          <w:sz w:val="24"/>
          <w:szCs w:val="24"/>
        </w:rPr>
        <w:fldChar w:fldCharType="begin"/>
      </w:r>
      <w:r>
        <w:rPr>
          <w:sz w:val="24"/>
          <w:szCs w:val="24"/>
        </w:rPr>
        <w:instrText xml:space="preserve"> PAGEREF _Toc28319 \h </w:instrText>
      </w:r>
      <w:r>
        <w:rPr>
          <w:sz w:val="24"/>
          <w:szCs w:val="24"/>
        </w:rPr>
        <w:fldChar w:fldCharType="separate"/>
      </w:r>
      <w:r>
        <w:rPr>
          <w:sz w:val="24"/>
          <w:szCs w:val="24"/>
        </w:rPr>
        <w:t>10</w:t>
      </w:r>
      <w:r>
        <w:rPr>
          <w:sz w:val="24"/>
          <w:szCs w:val="24"/>
        </w:rPr>
        <w:fldChar w:fldCharType="end"/>
      </w:r>
      <w:r>
        <w:rPr>
          <w:bCs/>
          <w:sz w:val="24"/>
          <w:szCs w:val="24"/>
        </w:rPr>
        <w:fldChar w:fldCharType="end"/>
      </w:r>
    </w:p>
    <w:p w14:paraId="3DC19666">
      <w:pPr>
        <w:pStyle w:val="2"/>
        <w:keepNext w:val="0"/>
        <w:keepLines w:val="0"/>
        <w:pageBreakBefore w:val="0"/>
        <w:widowControl w:val="0"/>
        <w:tabs>
          <w:tab w:val="right" w:leader="dot" w:pos="8306"/>
        </w:tabs>
        <w:kinsoku/>
        <w:wordWrap/>
        <w:overflowPunct/>
        <w:topLinePunct w:val="0"/>
        <w:autoSpaceDE/>
        <w:autoSpaceDN/>
        <w:bidi w:val="0"/>
        <w:adjustRightInd/>
        <w:snapToGrid/>
        <w:spacing w:line="400" w:lineRule="exact"/>
        <w:textAlignment w:val="auto"/>
        <w:rPr>
          <w:sz w:val="24"/>
          <w:szCs w:val="24"/>
        </w:rPr>
      </w:pPr>
      <w:r>
        <w:rPr>
          <w:bCs/>
          <w:sz w:val="24"/>
          <w:szCs w:val="24"/>
        </w:rPr>
        <w:fldChar w:fldCharType="begin"/>
      </w:r>
      <w:r>
        <w:rPr>
          <w:bCs/>
          <w:sz w:val="24"/>
          <w:szCs w:val="24"/>
        </w:rPr>
        <w:instrText xml:space="preserve"> HYPERLINK \l _Toc29462 </w:instrText>
      </w:r>
      <w:r>
        <w:rPr>
          <w:bCs/>
          <w:sz w:val="24"/>
          <w:szCs w:val="24"/>
        </w:rPr>
        <w:fldChar w:fldCharType="separate"/>
      </w:r>
      <w:r>
        <w:rPr>
          <w:rFonts w:ascii="Calibri" w:hAnsi="Calibri" w:eastAsia="宋体" w:cs="Calibri"/>
          <w:bCs/>
          <w:kern w:val="0"/>
          <w:sz w:val="24"/>
          <w:szCs w:val="24"/>
          <w:lang w:val="en-US" w:eastAsia="zh-CN" w:bidi="ar"/>
        </w:rPr>
        <w:t>3.1.</w:t>
      </w:r>
      <w:r>
        <w:rPr>
          <w:rFonts w:ascii="Calibri" w:hAnsi="Calibri" w:eastAsia="宋体" w:cs="Calibri"/>
          <w:bCs/>
          <w:kern w:val="0"/>
          <w:sz w:val="24"/>
          <w:szCs w:val="24"/>
          <w:lang w:eastAsia="zh-CN" w:bidi="ar"/>
        </w:rPr>
        <w:t>4</w:t>
      </w:r>
      <w:r>
        <w:rPr>
          <w:rFonts w:ascii="Calibri" w:hAnsi="Calibri" w:eastAsia="宋体" w:cs="Calibri"/>
          <w:bCs/>
          <w:kern w:val="0"/>
          <w:sz w:val="24"/>
          <w:szCs w:val="24"/>
          <w:lang w:val="en-US" w:eastAsia="zh-CN" w:bidi="ar"/>
        </w:rPr>
        <w:t xml:space="preserve"> Technical preparation</w:t>
      </w:r>
      <w:r>
        <w:rPr>
          <w:sz w:val="24"/>
          <w:szCs w:val="24"/>
        </w:rPr>
        <w:tab/>
      </w:r>
      <w:r>
        <w:rPr>
          <w:sz w:val="24"/>
          <w:szCs w:val="24"/>
        </w:rPr>
        <w:fldChar w:fldCharType="begin"/>
      </w:r>
      <w:r>
        <w:rPr>
          <w:sz w:val="24"/>
          <w:szCs w:val="24"/>
        </w:rPr>
        <w:instrText xml:space="preserve"> PAGEREF _Toc29462 \h </w:instrText>
      </w:r>
      <w:r>
        <w:rPr>
          <w:sz w:val="24"/>
          <w:szCs w:val="24"/>
        </w:rPr>
        <w:fldChar w:fldCharType="separate"/>
      </w:r>
      <w:r>
        <w:rPr>
          <w:sz w:val="24"/>
          <w:szCs w:val="24"/>
        </w:rPr>
        <w:t>10</w:t>
      </w:r>
      <w:r>
        <w:rPr>
          <w:sz w:val="24"/>
          <w:szCs w:val="24"/>
        </w:rPr>
        <w:fldChar w:fldCharType="end"/>
      </w:r>
      <w:r>
        <w:rPr>
          <w:bCs/>
          <w:sz w:val="24"/>
          <w:szCs w:val="24"/>
        </w:rPr>
        <w:fldChar w:fldCharType="end"/>
      </w:r>
    </w:p>
    <w:p w14:paraId="75DB60B5">
      <w:pPr>
        <w:pStyle w:val="2"/>
        <w:keepNext w:val="0"/>
        <w:keepLines w:val="0"/>
        <w:pageBreakBefore w:val="0"/>
        <w:widowControl w:val="0"/>
        <w:tabs>
          <w:tab w:val="right" w:leader="dot" w:pos="8306"/>
        </w:tabs>
        <w:kinsoku/>
        <w:wordWrap/>
        <w:overflowPunct/>
        <w:topLinePunct w:val="0"/>
        <w:autoSpaceDE/>
        <w:autoSpaceDN/>
        <w:bidi w:val="0"/>
        <w:adjustRightInd/>
        <w:snapToGrid/>
        <w:spacing w:line="400" w:lineRule="exact"/>
        <w:textAlignment w:val="auto"/>
        <w:rPr>
          <w:sz w:val="24"/>
          <w:szCs w:val="24"/>
        </w:rPr>
      </w:pPr>
      <w:r>
        <w:rPr>
          <w:bCs/>
          <w:sz w:val="24"/>
          <w:szCs w:val="24"/>
        </w:rPr>
        <w:fldChar w:fldCharType="begin"/>
      </w:r>
      <w:r>
        <w:rPr>
          <w:bCs/>
          <w:sz w:val="24"/>
          <w:szCs w:val="24"/>
        </w:rPr>
        <w:instrText xml:space="preserve"> HYPERLINK \l _Toc30011 </w:instrText>
      </w:r>
      <w:r>
        <w:rPr>
          <w:bCs/>
          <w:sz w:val="24"/>
          <w:szCs w:val="24"/>
        </w:rPr>
        <w:fldChar w:fldCharType="separate"/>
      </w:r>
      <w:r>
        <w:rPr>
          <w:rFonts w:hint="default" w:ascii="Calibri" w:hAnsi="Calibri" w:eastAsia="宋体" w:cs="Calibri"/>
          <w:bCs/>
          <w:kern w:val="0"/>
          <w:sz w:val="24"/>
          <w:szCs w:val="24"/>
          <w:lang w:val="en-US" w:eastAsia="zh-CN" w:bidi="ar"/>
        </w:rPr>
        <w:t>3.1.</w:t>
      </w:r>
      <w:r>
        <w:rPr>
          <w:rFonts w:hint="default" w:ascii="Calibri" w:hAnsi="Calibri" w:eastAsia="宋体" w:cs="Calibri"/>
          <w:bCs/>
          <w:kern w:val="0"/>
          <w:sz w:val="24"/>
          <w:szCs w:val="24"/>
          <w:lang w:eastAsia="zh-CN" w:bidi="ar"/>
        </w:rPr>
        <w:t>5</w:t>
      </w:r>
      <w:r>
        <w:rPr>
          <w:rFonts w:hint="default" w:ascii="Calibri" w:hAnsi="Calibri" w:eastAsia="宋体" w:cs="Calibri"/>
          <w:bCs/>
          <w:kern w:val="0"/>
          <w:sz w:val="24"/>
          <w:szCs w:val="24"/>
          <w:lang w:val="en-US" w:eastAsia="zh-CN" w:bidi="ar"/>
        </w:rPr>
        <w:t xml:space="preserve"> Unpacking inspection</w:t>
      </w:r>
      <w:r>
        <w:rPr>
          <w:sz w:val="24"/>
          <w:szCs w:val="24"/>
        </w:rPr>
        <w:tab/>
      </w:r>
      <w:r>
        <w:rPr>
          <w:sz w:val="24"/>
          <w:szCs w:val="24"/>
        </w:rPr>
        <w:fldChar w:fldCharType="begin"/>
      </w:r>
      <w:r>
        <w:rPr>
          <w:sz w:val="24"/>
          <w:szCs w:val="24"/>
        </w:rPr>
        <w:instrText xml:space="preserve"> PAGEREF _Toc30011 \h </w:instrText>
      </w:r>
      <w:r>
        <w:rPr>
          <w:sz w:val="24"/>
          <w:szCs w:val="24"/>
        </w:rPr>
        <w:fldChar w:fldCharType="separate"/>
      </w:r>
      <w:r>
        <w:rPr>
          <w:sz w:val="24"/>
          <w:szCs w:val="24"/>
        </w:rPr>
        <w:t>10</w:t>
      </w:r>
      <w:r>
        <w:rPr>
          <w:sz w:val="24"/>
          <w:szCs w:val="24"/>
        </w:rPr>
        <w:fldChar w:fldCharType="end"/>
      </w:r>
      <w:r>
        <w:rPr>
          <w:bCs/>
          <w:sz w:val="24"/>
          <w:szCs w:val="24"/>
        </w:rPr>
        <w:fldChar w:fldCharType="end"/>
      </w:r>
    </w:p>
    <w:p w14:paraId="565C78A5">
      <w:pPr>
        <w:pStyle w:val="6"/>
        <w:keepNext w:val="0"/>
        <w:keepLines w:val="0"/>
        <w:pageBreakBefore w:val="0"/>
        <w:widowControl w:val="0"/>
        <w:tabs>
          <w:tab w:val="right" w:leader="dot" w:pos="8306"/>
        </w:tabs>
        <w:kinsoku/>
        <w:wordWrap/>
        <w:overflowPunct/>
        <w:topLinePunct w:val="0"/>
        <w:autoSpaceDE/>
        <w:autoSpaceDN/>
        <w:bidi w:val="0"/>
        <w:adjustRightInd/>
        <w:snapToGrid/>
        <w:spacing w:line="400" w:lineRule="exact"/>
        <w:textAlignment w:val="auto"/>
        <w:rPr>
          <w:sz w:val="24"/>
          <w:szCs w:val="24"/>
        </w:rPr>
      </w:pPr>
      <w:r>
        <w:rPr>
          <w:bCs/>
          <w:sz w:val="24"/>
          <w:szCs w:val="24"/>
        </w:rPr>
        <w:fldChar w:fldCharType="begin"/>
      </w:r>
      <w:r>
        <w:rPr>
          <w:bCs/>
          <w:sz w:val="24"/>
          <w:szCs w:val="24"/>
        </w:rPr>
        <w:instrText xml:space="preserve"> HYPERLINK \l _Toc14625 </w:instrText>
      </w:r>
      <w:r>
        <w:rPr>
          <w:bCs/>
          <w:sz w:val="24"/>
          <w:szCs w:val="24"/>
        </w:rPr>
        <w:fldChar w:fldCharType="separate"/>
      </w:r>
      <w:r>
        <w:rPr>
          <w:rFonts w:hint="eastAsia"/>
          <w:bCs/>
          <w:sz w:val="24"/>
          <w:szCs w:val="24"/>
          <w:lang w:val="en-US" w:eastAsia="zh-CN"/>
        </w:rPr>
        <w:t>3.2.Equipment installation</w:t>
      </w:r>
      <w:r>
        <w:rPr>
          <w:sz w:val="24"/>
          <w:szCs w:val="24"/>
        </w:rPr>
        <w:tab/>
      </w:r>
      <w:r>
        <w:rPr>
          <w:sz w:val="24"/>
          <w:szCs w:val="24"/>
        </w:rPr>
        <w:fldChar w:fldCharType="begin"/>
      </w:r>
      <w:r>
        <w:rPr>
          <w:sz w:val="24"/>
          <w:szCs w:val="24"/>
        </w:rPr>
        <w:instrText xml:space="preserve"> PAGEREF _Toc14625 \h </w:instrText>
      </w:r>
      <w:r>
        <w:rPr>
          <w:sz w:val="24"/>
          <w:szCs w:val="24"/>
        </w:rPr>
        <w:fldChar w:fldCharType="separate"/>
      </w:r>
      <w:r>
        <w:rPr>
          <w:sz w:val="24"/>
          <w:szCs w:val="24"/>
        </w:rPr>
        <w:t>11</w:t>
      </w:r>
      <w:r>
        <w:rPr>
          <w:sz w:val="24"/>
          <w:szCs w:val="24"/>
        </w:rPr>
        <w:fldChar w:fldCharType="end"/>
      </w:r>
      <w:r>
        <w:rPr>
          <w:bCs/>
          <w:sz w:val="24"/>
          <w:szCs w:val="24"/>
        </w:rPr>
        <w:fldChar w:fldCharType="end"/>
      </w:r>
    </w:p>
    <w:p w14:paraId="5A8A143D">
      <w:pPr>
        <w:pStyle w:val="2"/>
        <w:keepNext w:val="0"/>
        <w:keepLines w:val="0"/>
        <w:pageBreakBefore w:val="0"/>
        <w:widowControl w:val="0"/>
        <w:tabs>
          <w:tab w:val="right" w:leader="dot" w:pos="8306"/>
        </w:tabs>
        <w:kinsoku/>
        <w:wordWrap/>
        <w:overflowPunct/>
        <w:topLinePunct w:val="0"/>
        <w:autoSpaceDE/>
        <w:autoSpaceDN/>
        <w:bidi w:val="0"/>
        <w:adjustRightInd/>
        <w:snapToGrid/>
        <w:spacing w:line="400" w:lineRule="exact"/>
        <w:textAlignment w:val="auto"/>
        <w:rPr>
          <w:sz w:val="24"/>
          <w:szCs w:val="24"/>
        </w:rPr>
      </w:pPr>
      <w:r>
        <w:rPr>
          <w:bCs/>
          <w:sz w:val="24"/>
          <w:szCs w:val="24"/>
        </w:rPr>
        <w:fldChar w:fldCharType="begin"/>
      </w:r>
      <w:r>
        <w:rPr>
          <w:bCs/>
          <w:sz w:val="24"/>
          <w:szCs w:val="24"/>
        </w:rPr>
        <w:instrText xml:space="preserve"> HYPERLINK \l _Toc25508 </w:instrText>
      </w:r>
      <w:r>
        <w:rPr>
          <w:bCs/>
          <w:sz w:val="24"/>
          <w:szCs w:val="24"/>
        </w:rPr>
        <w:fldChar w:fldCharType="separate"/>
      </w:r>
      <w:r>
        <w:rPr>
          <w:rFonts w:hint="eastAsia"/>
          <w:bCs/>
          <w:sz w:val="24"/>
          <w:szCs w:val="24"/>
          <w:lang w:val="en-US" w:eastAsia="zh-CN"/>
        </w:rPr>
        <w:t>3.2.1、Installation Steps</w:t>
      </w:r>
      <w:r>
        <w:rPr>
          <w:sz w:val="24"/>
          <w:szCs w:val="24"/>
        </w:rPr>
        <w:tab/>
      </w:r>
      <w:r>
        <w:rPr>
          <w:sz w:val="24"/>
          <w:szCs w:val="24"/>
        </w:rPr>
        <w:fldChar w:fldCharType="begin"/>
      </w:r>
      <w:r>
        <w:rPr>
          <w:sz w:val="24"/>
          <w:szCs w:val="24"/>
        </w:rPr>
        <w:instrText xml:space="preserve"> PAGEREF _Toc25508 \h </w:instrText>
      </w:r>
      <w:r>
        <w:rPr>
          <w:sz w:val="24"/>
          <w:szCs w:val="24"/>
        </w:rPr>
        <w:fldChar w:fldCharType="separate"/>
      </w:r>
      <w:r>
        <w:rPr>
          <w:sz w:val="24"/>
          <w:szCs w:val="24"/>
        </w:rPr>
        <w:t>11</w:t>
      </w:r>
      <w:r>
        <w:rPr>
          <w:sz w:val="24"/>
          <w:szCs w:val="24"/>
        </w:rPr>
        <w:fldChar w:fldCharType="end"/>
      </w:r>
      <w:r>
        <w:rPr>
          <w:bCs/>
          <w:sz w:val="24"/>
          <w:szCs w:val="24"/>
        </w:rPr>
        <w:fldChar w:fldCharType="end"/>
      </w:r>
    </w:p>
    <w:p w14:paraId="00E6C852">
      <w:pPr>
        <w:pStyle w:val="2"/>
        <w:keepNext w:val="0"/>
        <w:keepLines w:val="0"/>
        <w:pageBreakBefore w:val="0"/>
        <w:widowControl w:val="0"/>
        <w:tabs>
          <w:tab w:val="right" w:leader="dot" w:pos="8306"/>
        </w:tabs>
        <w:kinsoku/>
        <w:wordWrap/>
        <w:overflowPunct/>
        <w:topLinePunct w:val="0"/>
        <w:autoSpaceDE/>
        <w:autoSpaceDN/>
        <w:bidi w:val="0"/>
        <w:adjustRightInd/>
        <w:snapToGrid/>
        <w:spacing w:line="400" w:lineRule="exact"/>
        <w:textAlignment w:val="auto"/>
        <w:rPr>
          <w:sz w:val="24"/>
          <w:szCs w:val="24"/>
        </w:rPr>
      </w:pPr>
      <w:r>
        <w:rPr>
          <w:bCs/>
          <w:sz w:val="24"/>
          <w:szCs w:val="24"/>
        </w:rPr>
        <w:fldChar w:fldCharType="begin"/>
      </w:r>
      <w:r>
        <w:rPr>
          <w:bCs/>
          <w:sz w:val="24"/>
          <w:szCs w:val="24"/>
        </w:rPr>
        <w:instrText xml:space="preserve"> HYPERLINK \l _Toc16874 </w:instrText>
      </w:r>
      <w:r>
        <w:rPr>
          <w:bCs/>
          <w:sz w:val="24"/>
          <w:szCs w:val="24"/>
        </w:rPr>
        <w:fldChar w:fldCharType="separate"/>
      </w:r>
      <w:r>
        <w:rPr>
          <w:rFonts w:hint="default"/>
          <w:bCs/>
          <w:sz w:val="24"/>
          <w:szCs w:val="24"/>
          <w:lang w:eastAsia="zh-CN"/>
        </w:rPr>
        <w:t>3.2.2 Battery parameter settings on the inverter</w:t>
      </w:r>
      <w:r>
        <w:rPr>
          <w:sz w:val="24"/>
          <w:szCs w:val="24"/>
        </w:rPr>
        <w:tab/>
      </w:r>
      <w:r>
        <w:rPr>
          <w:sz w:val="24"/>
          <w:szCs w:val="24"/>
        </w:rPr>
        <w:fldChar w:fldCharType="begin"/>
      </w:r>
      <w:r>
        <w:rPr>
          <w:sz w:val="24"/>
          <w:szCs w:val="24"/>
        </w:rPr>
        <w:instrText xml:space="preserve"> PAGEREF _Toc16874 \h </w:instrText>
      </w:r>
      <w:r>
        <w:rPr>
          <w:sz w:val="24"/>
          <w:szCs w:val="24"/>
        </w:rPr>
        <w:fldChar w:fldCharType="separate"/>
      </w:r>
      <w:r>
        <w:rPr>
          <w:sz w:val="24"/>
          <w:szCs w:val="24"/>
        </w:rPr>
        <w:t>13</w:t>
      </w:r>
      <w:r>
        <w:rPr>
          <w:sz w:val="24"/>
          <w:szCs w:val="24"/>
        </w:rPr>
        <w:fldChar w:fldCharType="end"/>
      </w:r>
      <w:r>
        <w:rPr>
          <w:bCs/>
          <w:sz w:val="24"/>
          <w:szCs w:val="24"/>
        </w:rPr>
        <w:fldChar w:fldCharType="end"/>
      </w:r>
    </w:p>
    <w:p w14:paraId="47A56F62">
      <w:pPr>
        <w:pStyle w:val="5"/>
        <w:keepNext w:val="0"/>
        <w:keepLines w:val="0"/>
        <w:pageBreakBefore w:val="0"/>
        <w:widowControl w:val="0"/>
        <w:tabs>
          <w:tab w:val="right" w:leader="dot" w:pos="8306"/>
        </w:tabs>
        <w:kinsoku/>
        <w:wordWrap/>
        <w:overflowPunct/>
        <w:topLinePunct w:val="0"/>
        <w:autoSpaceDE/>
        <w:autoSpaceDN/>
        <w:bidi w:val="0"/>
        <w:adjustRightInd/>
        <w:snapToGrid/>
        <w:spacing w:line="400" w:lineRule="exact"/>
        <w:textAlignment w:val="auto"/>
        <w:rPr>
          <w:sz w:val="24"/>
          <w:szCs w:val="24"/>
        </w:rPr>
      </w:pPr>
      <w:r>
        <w:rPr>
          <w:bCs/>
          <w:sz w:val="24"/>
          <w:szCs w:val="24"/>
        </w:rPr>
        <w:fldChar w:fldCharType="begin"/>
      </w:r>
      <w:r>
        <w:rPr>
          <w:bCs/>
          <w:sz w:val="24"/>
          <w:szCs w:val="24"/>
        </w:rPr>
        <w:instrText xml:space="preserve"> HYPERLINK \l _Toc3161 </w:instrText>
      </w:r>
      <w:r>
        <w:rPr>
          <w:bCs/>
          <w:sz w:val="24"/>
          <w:szCs w:val="24"/>
        </w:rPr>
        <w:fldChar w:fldCharType="separate"/>
      </w:r>
      <w:r>
        <w:rPr>
          <w:rFonts w:hint="eastAsia"/>
          <w:bCs/>
          <w:sz w:val="24"/>
          <w:szCs w:val="24"/>
          <w:lang w:val="en-US" w:eastAsia="zh-CN"/>
        </w:rPr>
        <w:t>4.Installation and Configuration</w:t>
      </w:r>
      <w:r>
        <w:rPr>
          <w:sz w:val="24"/>
          <w:szCs w:val="24"/>
        </w:rPr>
        <w:tab/>
      </w:r>
      <w:r>
        <w:rPr>
          <w:sz w:val="24"/>
          <w:szCs w:val="24"/>
        </w:rPr>
        <w:fldChar w:fldCharType="begin"/>
      </w:r>
      <w:r>
        <w:rPr>
          <w:sz w:val="24"/>
          <w:szCs w:val="24"/>
        </w:rPr>
        <w:instrText xml:space="preserve"> PAGEREF _Toc3161 \h </w:instrText>
      </w:r>
      <w:r>
        <w:rPr>
          <w:sz w:val="24"/>
          <w:szCs w:val="24"/>
        </w:rPr>
        <w:fldChar w:fldCharType="separate"/>
      </w:r>
      <w:r>
        <w:rPr>
          <w:sz w:val="24"/>
          <w:szCs w:val="24"/>
        </w:rPr>
        <w:t>13</w:t>
      </w:r>
      <w:r>
        <w:rPr>
          <w:sz w:val="24"/>
          <w:szCs w:val="24"/>
        </w:rPr>
        <w:fldChar w:fldCharType="end"/>
      </w:r>
      <w:r>
        <w:rPr>
          <w:bCs/>
          <w:sz w:val="24"/>
          <w:szCs w:val="24"/>
        </w:rPr>
        <w:fldChar w:fldCharType="end"/>
      </w:r>
    </w:p>
    <w:p w14:paraId="36B58123">
      <w:pPr>
        <w:pStyle w:val="6"/>
        <w:keepNext w:val="0"/>
        <w:keepLines w:val="0"/>
        <w:pageBreakBefore w:val="0"/>
        <w:widowControl w:val="0"/>
        <w:tabs>
          <w:tab w:val="right" w:leader="dot" w:pos="8306"/>
        </w:tabs>
        <w:kinsoku/>
        <w:wordWrap/>
        <w:overflowPunct/>
        <w:topLinePunct w:val="0"/>
        <w:autoSpaceDE/>
        <w:autoSpaceDN/>
        <w:bidi w:val="0"/>
        <w:adjustRightInd/>
        <w:snapToGrid/>
        <w:spacing w:line="400" w:lineRule="exact"/>
        <w:textAlignment w:val="auto"/>
        <w:rPr>
          <w:sz w:val="24"/>
          <w:szCs w:val="24"/>
        </w:rPr>
      </w:pPr>
      <w:r>
        <w:rPr>
          <w:bCs/>
          <w:sz w:val="24"/>
          <w:szCs w:val="24"/>
        </w:rPr>
        <w:fldChar w:fldCharType="begin"/>
      </w:r>
      <w:r>
        <w:rPr>
          <w:bCs/>
          <w:sz w:val="24"/>
          <w:szCs w:val="24"/>
        </w:rPr>
        <w:instrText xml:space="preserve"> HYPERLINK \l _Toc16697 </w:instrText>
      </w:r>
      <w:r>
        <w:rPr>
          <w:bCs/>
          <w:sz w:val="24"/>
          <w:szCs w:val="24"/>
        </w:rPr>
        <w:fldChar w:fldCharType="separate"/>
      </w:r>
      <w:r>
        <w:rPr>
          <w:rFonts w:hint="eastAsia"/>
          <w:bCs/>
          <w:sz w:val="24"/>
          <w:szCs w:val="24"/>
          <w:lang w:val="en-US" w:eastAsia="zh-CN"/>
        </w:rPr>
        <w:t>4.2、Alarm description and processing</w:t>
      </w:r>
      <w:r>
        <w:rPr>
          <w:sz w:val="24"/>
          <w:szCs w:val="24"/>
        </w:rPr>
        <w:tab/>
      </w:r>
      <w:r>
        <w:rPr>
          <w:sz w:val="24"/>
          <w:szCs w:val="24"/>
        </w:rPr>
        <w:fldChar w:fldCharType="begin"/>
      </w:r>
      <w:r>
        <w:rPr>
          <w:sz w:val="24"/>
          <w:szCs w:val="24"/>
        </w:rPr>
        <w:instrText xml:space="preserve"> PAGEREF _Toc16697 \h </w:instrText>
      </w:r>
      <w:r>
        <w:rPr>
          <w:sz w:val="24"/>
          <w:szCs w:val="24"/>
        </w:rPr>
        <w:fldChar w:fldCharType="separate"/>
      </w:r>
      <w:r>
        <w:rPr>
          <w:sz w:val="24"/>
          <w:szCs w:val="24"/>
        </w:rPr>
        <w:t>14</w:t>
      </w:r>
      <w:r>
        <w:rPr>
          <w:sz w:val="24"/>
          <w:szCs w:val="24"/>
        </w:rPr>
        <w:fldChar w:fldCharType="end"/>
      </w:r>
      <w:r>
        <w:rPr>
          <w:bCs/>
          <w:sz w:val="24"/>
          <w:szCs w:val="24"/>
        </w:rPr>
        <w:fldChar w:fldCharType="end"/>
      </w:r>
    </w:p>
    <w:p w14:paraId="673A1A77">
      <w:pPr>
        <w:keepNext w:val="0"/>
        <w:keepLines w:val="0"/>
        <w:pageBreakBefore w:val="0"/>
        <w:widowControl w:val="0"/>
        <w:kinsoku/>
        <w:wordWrap/>
        <w:overflowPunct/>
        <w:topLinePunct w:val="0"/>
        <w:autoSpaceDE/>
        <w:autoSpaceDN/>
        <w:bidi w:val="0"/>
        <w:adjustRightInd/>
        <w:snapToGrid/>
        <w:spacing w:line="400" w:lineRule="exact"/>
        <w:textAlignment w:val="auto"/>
      </w:pPr>
      <w:r>
        <w:rPr>
          <w:bCs/>
          <w:sz w:val="24"/>
          <w:szCs w:val="24"/>
        </w:rPr>
        <w:fldChar w:fldCharType="end"/>
      </w:r>
    </w:p>
    <w:p w14:paraId="5C964669"/>
    <w:p w14:paraId="0846C4F6"/>
    <w:p w14:paraId="15AE8B2B"/>
    <w:p w14:paraId="72D25381"/>
    <w:p w14:paraId="3C132FE7"/>
    <w:p w14:paraId="11EB38B8"/>
    <w:p w14:paraId="34B33349"/>
    <w:p w14:paraId="73948B54"/>
    <w:p w14:paraId="64ECC4D0"/>
    <w:p w14:paraId="2B4B9B63">
      <w:pPr>
        <w:keepNext w:val="0"/>
        <w:keepLines w:val="0"/>
        <w:pageBreakBefore w:val="0"/>
        <w:widowControl w:val="0"/>
        <w:kinsoku/>
        <w:wordWrap/>
        <w:overflowPunct/>
        <w:topLinePunct w:val="0"/>
        <w:autoSpaceDE/>
        <w:autoSpaceDN/>
        <w:bidi w:val="0"/>
        <w:adjustRightInd/>
        <w:snapToGrid/>
        <w:textAlignment w:val="auto"/>
        <w:outlineLvl w:val="0"/>
        <w:rPr>
          <w:rFonts w:hint="eastAsia"/>
          <w:b/>
          <w:bCs/>
          <w:sz w:val="32"/>
          <w:szCs w:val="40"/>
        </w:rPr>
        <w:sectPr>
          <w:pgSz w:w="11906" w:h="16838"/>
          <w:pgMar w:top="1440" w:right="1800" w:bottom="1440" w:left="1800" w:header="851" w:footer="992" w:gutter="0"/>
          <w:pgNumType w:fmt="decimal" w:start="1"/>
          <w:cols w:space="425" w:num="1"/>
          <w:docGrid w:type="lines" w:linePitch="312" w:charSpace="0"/>
        </w:sectPr>
      </w:pPr>
    </w:p>
    <w:p w14:paraId="61B12828">
      <w:pPr>
        <w:keepNext w:val="0"/>
        <w:keepLines w:val="0"/>
        <w:pageBreakBefore w:val="0"/>
        <w:widowControl w:val="0"/>
        <w:kinsoku/>
        <w:wordWrap/>
        <w:overflowPunct/>
        <w:topLinePunct w:val="0"/>
        <w:autoSpaceDE/>
        <w:autoSpaceDN/>
        <w:bidi w:val="0"/>
        <w:adjustRightInd/>
        <w:snapToGrid/>
        <w:textAlignment w:val="auto"/>
        <w:outlineLvl w:val="0"/>
        <w:rPr>
          <w:b/>
          <w:bCs/>
          <w:sz w:val="24"/>
          <w:szCs w:val="24"/>
        </w:rPr>
      </w:pPr>
      <w:bookmarkStart w:id="0" w:name="_Toc30854"/>
      <w:r>
        <w:rPr>
          <w:rFonts w:hint="eastAsia"/>
          <w:b/>
          <w:bCs/>
          <w:sz w:val="24"/>
          <w:szCs w:val="24"/>
        </w:rPr>
        <w:t>1.Introduction</w:t>
      </w:r>
      <w:bookmarkEnd w:id="0"/>
      <w:r>
        <w:rPr>
          <w:rFonts w:hint="eastAsia"/>
          <w:b/>
          <w:bCs/>
          <w:sz w:val="24"/>
          <w:szCs w:val="24"/>
        </w:rPr>
        <w:t xml:space="preserve"> </w:t>
      </w:r>
    </w:p>
    <w:p w14:paraId="164A9568">
      <w:pPr>
        <w:keepNext w:val="0"/>
        <w:keepLines w:val="0"/>
        <w:pageBreakBefore w:val="0"/>
        <w:widowControl w:val="0"/>
        <w:kinsoku/>
        <w:wordWrap/>
        <w:overflowPunct/>
        <w:topLinePunct w:val="0"/>
        <w:autoSpaceDE/>
        <w:autoSpaceDN/>
        <w:bidi w:val="0"/>
        <w:adjustRightInd/>
        <w:snapToGrid/>
        <w:textAlignment w:val="auto"/>
        <w:outlineLvl w:val="1"/>
        <w:rPr>
          <w:b/>
          <w:bCs/>
          <w:sz w:val="28"/>
          <w:szCs w:val="36"/>
        </w:rPr>
      </w:pPr>
      <w:bookmarkStart w:id="1" w:name="_Toc23192"/>
      <w:r>
        <w:rPr>
          <w:rFonts w:hint="eastAsia"/>
          <w:b/>
          <w:bCs/>
          <w:sz w:val="24"/>
          <w:szCs w:val="24"/>
        </w:rPr>
        <w:t>1.1</w:t>
      </w:r>
      <w:r>
        <w:rPr>
          <w:rFonts w:hint="eastAsia"/>
          <w:b/>
          <w:bCs/>
          <w:sz w:val="24"/>
          <w:szCs w:val="24"/>
          <w:lang w:eastAsia="zh-CN"/>
        </w:rPr>
        <w:t>、</w:t>
      </w:r>
      <w:r>
        <w:rPr>
          <w:rFonts w:hint="eastAsia"/>
          <w:b/>
          <w:bCs/>
          <w:sz w:val="24"/>
          <w:szCs w:val="24"/>
        </w:rPr>
        <w:t>Important Safety Instructions</w:t>
      </w:r>
      <w:bookmarkEnd w:id="1"/>
      <w:r>
        <w:rPr>
          <w:rFonts w:hint="eastAsia"/>
          <w:b/>
          <w:bCs/>
          <w:sz w:val="28"/>
          <w:szCs w:val="36"/>
        </w:rPr>
        <w:t xml:space="preserve"> </w:t>
      </w:r>
    </w:p>
    <w:p w14:paraId="10E4C961">
      <w:r>
        <w:rPr>
          <w:sz w:val="24"/>
        </w:rPr>
        <mc:AlternateContent>
          <mc:Choice Requires="wps">
            <w:drawing>
              <wp:anchor distT="0" distB="0" distL="114300" distR="114300" simplePos="0" relativeHeight="251719680" behindDoc="0" locked="0" layoutInCell="1" allowOverlap="1">
                <wp:simplePos x="0" y="0"/>
                <wp:positionH relativeFrom="column">
                  <wp:posOffset>-635</wp:posOffset>
                </wp:positionH>
                <wp:positionV relativeFrom="paragraph">
                  <wp:posOffset>139700</wp:posOffset>
                </wp:positionV>
                <wp:extent cx="5251450" cy="1776095"/>
                <wp:effectExtent l="6350" t="6350" r="15240" b="15875"/>
                <wp:wrapNone/>
                <wp:docPr id="50" name="文本框 50"/>
                <wp:cNvGraphicFramePr/>
                <a:graphic xmlns:a="http://schemas.openxmlformats.org/drawingml/2006/main">
                  <a:graphicData uri="http://schemas.microsoft.com/office/word/2010/wordprocessingShape">
                    <wps:wsp>
                      <wps:cNvSpPr txBox="1"/>
                      <wps:spPr>
                        <a:xfrm>
                          <a:off x="0" y="0"/>
                          <a:ext cx="5251450" cy="1776095"/>
                        </a:xfrm>
                        <a:prstGeom prst="rect">
                          <a:avLst/>
                        </a:prstGeom>
                        <a:solidFill>
                          <a:schemeClr val="lt1"/>
                        </a:solidFill>
                        <a:ln w="12700">
                          <a:solidFill>
                            <a:schemeClr val="tx1"/>
                          </a:solidFill>
                        </a:ln>
                      </wps:spPr>
                      <wps:style>
                        <a:lnRef idx="0">
                          <a:schemeClr val="accent1"/>
                        </a:lnRef>
                        <a:fillRef idx="0">
                          <a:schemeClr val="accent1"/>
                        </a:fillRef>
                        <a:effectRef idx="0">
                          <a:schemeClr val="accent1"/>
                        </a:effectRef>
                        <a:fontRef idx="minor">
                          <a:schemeClr val="dk1"/>
                        </a:fontRef>
                      </wps:style>
                      <wps:txbx>
                        <w:txbxContent>
                          <w:p w14:paraId="00C6DC41">
                            <w:pPr>
                              <w:keepNext w:val="0"/>
                              <w:keepLines w:val="0"/>
                              <w:widowControl/>
                              <w:suppressLineNumbers w:val="0"/>
                              <w:ind w:firstLine="630" w:firstLineChars="300"/>
                              <w:jc w:val="both"/>
                              <w:rPr>
                                <w:rFonts w:hint="default" w:asciiTheme="minorAscii" w:hAnsiTheme="minorAscii"/>
                                <w:sz w:val="21"/>
                                <w:szCs w:val="21"/>
                                <w:lang w:val="en-US" w:eastAsia="zh-CN"/>
                              </w:rPr>
                            </w:pPr>
                            <w:r>
                              <w:rPr>
                                <w:rFonts w:hint="default" w:asciiTheme="minorAscii" w:hAnsiTheme="minorAscii"/>
                                <w:sz w:val="21"/>
                                <w:szCs w:val="21"/>
                                <w:lang w:val="en-US" w:eastAsia="zh-CN"/>
                              </w:rPr>
                              <w:drawing>
                                <wp:inline distT="0" distB="0" distL="114300" distR="114300">
                                  <wp:extent cx="350520" cy="349250"/>
                                  <wp:effectExtent l="0" t="0" r="0" b="1270"/>
                                  <wp:docPr id="63" name="图片 63" descr="1656990214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图片 63" descr="1656990214146"/>
                                          <pic:cNvPicPr>
                                            <a:picLocks noChangeAspect="1"/>
                                          </pic:cNvPicPr>
                                        </pic:nvPicPr>
                                        <pic:blipFill>
                                          <a:blip r:embed="rId7"/>
                                          <a:stretch>
                                            <a:fillRect/>
                                          </a:stretch>
                                        </pic:blipFill>
                                        <pic:spPr>
                                          <a:xfrm>
                                            <a:off x="0" y="0"/>
                                            <a:ext cx="350520" cy="349250"/>
                                          </a:xfrm>
                                          <a:prstGeom prst="rect">
                                            <a:avLst/>
                                          </a:prstGeom>
                                        </pic:spPr>
                                      </pic:pic>
                                    </a:graphicData>
                                  </a:graphic>
                                </wp:inline>
                              </w:drawing>
                            </w:r>
                          </w:p>
                          <w:p w14:paraId="0FC35316">
                            <w:pPr>
                              <w:keepNext w:val="0"/>
                              <w:keepLines w:val="0"/>
                              <w:pageBreakBefore w:val="0"/>
                              <w:widowControl/>
                              <w:suppressLineNumbers w:val="0"/>
                              <w:kinsoku/>
                              <w:wordWrap/>
                              <w:overflowPunct/>
                              <w:topLinePunct w:val="0"/>
                              <w:autoSpaceDE/>
                              <w:autoSpaceDN/>
                              <w:bidi w:val="0"/>
                              <w:adjustRightInd/>
                              <w:snapToGrid/>
                              <w:spacing w:line="260" w:lineRule="exact"/>
                              <w:ind w:firstLine="540" w:firstLineChars="300"/>
                              <w:jc w:val="both"/>
                              <w:textAlignment w:val="auto"/>
                              <w:rPr>
                                <w:rFonts w:hint="default" w:asciiTheme="minorAscii" w:hAnsiTheme="minorAscii"/>
                                <w:sz w:val="18"/>
                                <w:szCs w:val="18"/>
                                <w:lang w:val="en-US" w:eastAsia="zh-CN"/>
                              </w:rPr>
                            </w:pPr>
                            <w:r>
                              <w:rPr>
                                <w:rFonts w:hint="eastAsia" w:asciiTheme="minorAscii" w:hAnsiTheme="minorAscii"/>
                                <w:sz w:val="18"/>
                                <w:szCs w:val="18"/>
                                <w:lang w:val="en-US" w:eastAsia="zh-CN"/>
                              </w:rPr>
                              <w:t>Danger!</w:t>
                            </w:r>
                          </w:p>
                          <w:p w14:paraId="034E8BA9">
                            <w:pPr>
                              <w:keepNext w:val="0"/>
                              <w:keepLines w:val="0"/>
                              <w:pageBreakBefore w:val="0"/>
                              <w:widowControl/>
                              <w:suppressLineNumbers w:val="0"/>
                              <w:kinsoku/>
                              <w:wordWrap/>
                              <w:overflowPunct/>
                              <w:topLinePunct w:val="0"/>
                              <w:autoSpaceDE/>
                              <w:autoSpaceDN/>
                              <w:bidi w:val="0"/>
                              <w:adjustRightInd/>
                              <w:snapToGrid/>
                              <w:spacing w:line="260" w:lineRule="exact"/>
                              <w:ind w:left="630" w:leftChars="300" w:firstLine="0" w:firstLineChars="0"/>
                              <w:jc w:val="both"/>
                              <w:textAlignment w:val="auto"/>
                              <w:rPr>
                                <w:rFonts w:hint="default" w:asciiTheme="minorAscii" w:hAnsiTheme="minorAscii"/>
                                <w:sz w:val="18"/>
                                <w:szCs w:val="18"/>
                              </w:rPr>
                            </w:pPr>
                            <w:r>
                              <w:rPr>
                                <w:rFonts w:hint="default" w:ascii="Wingdings" w:hAnsi="Wingdings" w:eastAsia="宋体" w:cs="Wingdings"/>
                                <w:color w:val="000000"/>
                                <w:kern w:val="0"/>
                                <w:sz w:val="18"/>
                                <w:szCs w:val="18"/>
                                <w:lang w:val="en-US" w:eastAsia="zh-CN" w:bidi="ar"/>
                              </w:rPr>
                              <w:t></w:t>
                            </w:r>
                            <w:r>
                              <w:rPr>
                                <w:rFonts w:hint="default" w:asciiTheme="minorAscii" w:hAnsiTheme="minorAscii"/>
                                <w:sz w:val="18"/>
                                <w:szCs w:val="18"/>
                                <w:lang w:val="en-US" w:eastAsia="zh-CN"/>
                              </w:rPr>
                              <w:t>Please do not put the battery into water or fire, in case of explosion or any other situation that might endanger your life.</w:t>
                            </w:r>
                          </w:p>
                          <w:p w14:paraId="273F54B7">
                            <w:pPr>
                              <w:keepNext w:val="0"/>
                              <w:keepLines w:val="0"/>
                              <w:pageBreakBefore w:val="0"/>
                              <w:widowControl/>
                              <w:suppressLineNumbers w:val="0"/>
                              <w:kinsoku/>
                              <w:wordWrap/>
                              <w:overflowPunct/>
                              <w:topLinePunct w:val="0"/>
                              <w:autoSpaceDE/>
                              <w:autoSpaceDN/>
                              <w:bidi w:val="0"/>
                              <w:adjustRightInd/>
                              <w:snapToGrid/>
                              <w:spacing w:line="260" w:lineRule="exact"/>
                              <w:ind w:firstLine="540" w:firstLineChars="300"/>
                              <w:jc w:val="both"/>
                              <w:textAlignment w:val="auto"/>
                              <w:rPr>
                                <w:rFonts w:hint="default" w:asciiTheme="minorAscii" w:hAnsiTheme="minorAscii"/>
                                <w:sz w:val="18"/>
                                <w:szCs w:val="18"/>
                              </w:rPr>
                            </w:pPr>
                            <w:r>
                              <w:rPr>
                                <w:rFonts w:hint="default" w:ascii="Wingdings" w:hAnsi="Wingdings" w:eastAsia="宋体" w:cs="Wingdings"/>
                                <w:color w:val="000000"/>
                                <w:kern w:val="0"/>
                                <w:sz w:val="18"/>
                                <w:szCs w:val="18"/>
                                <w:lang w:val="en-US" w:eastAsia="zh-CN" w:bidi="ar"/>
                              </w:rPr>
                              <w:t></w:t>
                            </w:r>
                            <w:r>
                              <w:rPr>
                                <w:rFonts w:hint="default" w:asciiTheme="minorAscii" w:hAnsiTheme="minorAscii"/>
                                <w:sz w:val="18"/>
                                <w:szCs w:val="18"/>
                                <w:lang w:val="en-US" w:eastAsia="zh-CN"/>
                              </w:rPr>
                              <w:t>Please connect wires properly while installation, do not reverse connect.</w:t>
                            </w:r>
                          </w:p>
                          <w:p w14:paraId="27282B82">
                            <w:pPr>
                              <w:keepNext w:val="0"/>
                              <w:keepLines w:val="0"/>
                              <w:pageBreakBefore w:val="0"/>
                              <w:widowControl/>
                              <w:suppressLineNumbers w:val="0"/>
                              <w:kinsoku/>
                              <w:wordWrap/>
                              <w:overflowPunct/>
                              <w:topLinePunct w:val="0"/>
                              <w:autoSpaceDE/>
                              <w:autoSpaceDN/>
                              <w:bidi w:val="0"/>
                              <w:adjustRightInd/>
                              <w:snapToGrid/>
                              <w:spacing w:line="260" w:lineRule="exact"/>
                              <w:ind w:left="630" w:leftChars="300" w:firstLine="0" w:firstLineChars="0"/>
                              <w:jc w:val="both"/>
                              <w:textAlignment w:val="auto"/>
                              <w:rPr>
                                <w:rFonts w:hint="default" w:asciiTheme="minorAscii" w:hAnsiTheme="minorAscii"/>
                                <w:sz w:val="18"/>
                                <w:szCs w:val="18"/>
                              </w:rPr>
                            </w:pPr>
                            <w:r>
                              <w:rPr>
                                <w:rFonts w:hint="default" w:asciiTheme="minorAscii" w:hAnsiTheme="minorAscii"/>
                                <w:sz w:val="18"/>
                                <w:szCs w:val="18"/>
                                <w:lang w:val="en-US" w:eastAsia="zh-CN"/>
                              </w:rPr>
                              <w:t>To avoid short circuit, please do not connect positive and negative poles with conductor on the same device.</w:t>
                            </w:r>
                          </w:p>
                          <w:p w14:paraId="3D9E5E8A">
                            <w:pPr>
                              <w:keepNext w:val="0"/>
                              <w:keepLines w:val="0"/>
                              <w:pageBreakBefore w:val="0"/>
                              <w:widowControl/>
                              <w:suppressLineNumbers w:val="0"/>
                              <w:kinsoku/>
                              <w:wordWrap/>
                              <w:overflowPunct/>
                              <w:topLinePunct w:val="0"/>
                              <w:autoSpaceDE/>
                              <w:autoSpaceDN/>
                              <w:bidi w:val="0"/>
                              <w:adjustRightInd/>
                              <w:snapToGrid/>
                              <w:spacing w:line="260" w:lineRule="exact"/>
                              <w:ind w:firstLine="540" w:firstLineChars="300"/>
                              <w:jc w:val="both"/>
                              <w:textAlignment w:val="auto"/>
                              <w:rPr>
                                <w:rFonts w:hint="default" w:asciiTheme="minorAscii" w:hAnsiTheme="minorAscii"/>
                                <w:sz w:val="18"/>
                                <w:szCs w:val="18"/>
                              </w:rPr>
                            </w:pPr>
                            <w:r>
                              <w:rPr>
                                <w:rFonts w:hint="default" w:ascii="Wingdings" w:hAnsi="Wingdings" w:eastAsia="宋体" w:cs="Wingdings"/>
                                <w:color w:val="000000"/>
                                <w:kern w:val="0"/>
                                <w:sz w:val="18"/>
                                <w:szCs w:val="18"/>
                                <w:lang w:val="en-US" w:eastAsia="zh-CN" w:bidi="ar"/>
                              </w:rPr>
                              <w:t></w:t>
                            </w:r>
                            <w:r>
                              <w:rPr>
                                <w:rFonts w:hint="default" w:asciiTheme="minorAscii" w:hAnsiTheme="minorAscii"/>
                                <w:sz w:val="18"/>
                                <w:szCs w:val="18"/>
                                <w:lang w:val="en-US" w:eastAsia="zh-CN"/>
                              </w:rPr>
                              <w:t>Please avoid any form of damage to battery, especially stab, hit, trample or strike.</w:t>
                            </w:r>
                          </w:p>
                          <w:p w14:paraId="6E6E6E68">
                            <w:pPr>
                              <w:keepNext w:val="0"/>
                              <w:keepLines w:val="0"/>
                              <w:widowControl/>
                              <w:suppressLineNumbers w:val="0"/>
                              <w:ind w:firstLine="840" w:firstLineChars="400"/>
                              <w:jc w:val="both"/>
                              <w:rPr>
                                <w:rFonts w:hint="default" w:asciiTheme="minorAscii" w:hAnsiTheme="minorAscii"/>
                                <w:sz w:val="21"/>
                                <w:szCs w:val="21"/>
                              </w:rPr>
                            </w:pPr>
                          </w:p>
                          <w:p w14:paraId="5CFE40ED">
                            <w:pPr>
                              <w:keepNext w:val="0"/>
                              <w:keepLines w:val="0"/>
                              <w:widowControl/>
                              <w:suppressLineNumbers w:val="0"/>
                              <w:ind w:left="840" w:hanging="720" w:hangingChars="400"/>
                              <w:jc w:val="both"/>
                              <w:rPr>
                                <w:rFonts w:hint="default" w:asciiTheme="minorAscii" w:hAnsiTheme="minorAscii"/>
                                <w:sz w:val="18"/>
                                <w:szCs w:val="18"/>
                                <w:lang w:val="en-US" w:eastAsia="zh-CN"/>
                              </w:rPr>
                            </w:pPr>
                          </w:p>
                          <w:p w14:paraId="1961E14C">
                            <w:pPr>
                              <w:jc w:val="both"/>
                              <w:rPr>
                                <w:rFonts w:hint="default"/>
                                <w:lang w:val="en-US" w:eastAsia="zh-CN"/>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0.05pt;margin-top:11pt;height:139.85pt;width:413.5pt;z-index:251719680;mso-width-relative:page;mso-height-relative:page;" fillcolor="#FFFFFF [3201]" filled="t" stroked="t" coordsize="21600,21600" o:gfxdata="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">
                <v:fill on="t" focussize="0,0"/>
                <v:stroke weight="1pt" color="#000000 [3213]" joinstyle="round"/>
                <v:imagedata o:title=""/>
                <o:lock v:ext="edit" aspectratio="f"/>
                <v:textbox>
                  <w:txbxContent>
                    <w:p w14:paraId="00C6DC41">
                      <w:pPr>
                        <w:keepNext w:val="0"/>
                        <w:keepLines w:val="0"/>
                        <w:widowControl/>
                        <w:suppressLineNumbers w:val="0"/>
                        <w:ind w:firstLine="630" w:firstLineChars="300"/>
                        <w:jc w:val="both"/>
                        <w:rPr>
                          <w:rFonts w:hint="default" w:asciiTheme="minorAscii" w:hAnsiTheme="minorAscii"/>
                          <w:sz w:val="21"/>
                          <w:szCs w:val="21"/>
                          <w:lang w:val="en-US" w:eastAsia="zh-CN"/>
                        </w:rPr>
                      </w:pPr>
                      <w:r>
                        <w:rPr>
                          <w:rFonts w:hint="default" w:asciiTheme="minorAscii" w:hAnsiTheme="minorAscii"/>
                          <w:sz w:val="21"/>
                          <w:szCs w:val="21"/>
                          <w:lang w:val="en-US" w:eastAsia="zh-CN"/>
                        </w:rPr>
                        <w:drawing>
                          <wp:inline distT="0" distB="0" distL="114300" distR="114300">
                            <wp:extent cx="350520" cy="349250"/>
                            <wp:effectExtent l="0" t="0" r="0" b="1270"/>
                            <wp:docPr id="63" name="图片 63" descr="1656990214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图片 63" descr="1656990214146"/>
                                    <pic:cNvPicPr>
                                      <a:picLocks noChangeAspect="1"/>
                                    </pic:cNvPicPr>
                                  </pic:nvPicPr>
                                  <pic:blipFill>
                                    <a:blip r:embed="rId7"/>
                                    <a:stretch>
                                      <a:fillRect/>
                                    </a:stretch>
                                  </pic:blipFill>
                                  <pic:spPr>
                                    <a:xfrm>
                                      <a:off x="0" y="0"/>
                                      <a:ext cx="350520" cy="349250"/>
                                    </a:xfrm>
                                    <a:prstGeom prst="rect">
                                      <a:avLst/>
                                    </a:prstGeom>
                                  </pic:spPr>
                                </pic:pic>
                              </a:graphicData>
                            </a:graphic>
                          </wp:inline>
                        </w:drawing>
                      </w:r>
                    </w:p>
                    <w:p w14:paraId="0FC35316">
                      <w:pPr>
                        <w:keepNext w:val="0"/>
                        <w:keepLines w:val="0"/>
                        <w:pageBreakBefore w:val="0"/>
                        <w:widowControl/>
                        <w:suppressLineNumbers w:val="0"/>
                        <w:kinsoku/>
                        <w:wordWrap/>
                        <w:overflowPunct/>
                        <w:topLinePunct w:val="0"/>
                        <w:autoSpaceDE/>
                        <w:autoSpaceDN/>
                        <w:bidi w:val="0"/>
                        <w:adjustRightInd/>
                        <w:snapToGrid/>
                        <w:spacing w:line="260" w:lineRule="exact"/>
                        <w:ind w:firstLine="540" w:firstLineChars="300"/>
                        <w:jc w:val="both"/>
                        <w:textAlignment w:val="auto"/>
                        <w:rPr>
                          <w:rFonts w:hint="default" w:asciiTheme="minorAscii" w:hAnsiTheme="minorAscii"/>
                          <w:sz w:val="18"/>
                          <w:szCs w:val="18"/>
                          <w:lang w:val="en-US" w:eastAsia="zh-CN"/>
                        </w:rPr>
                      </w:pPr>
                      <w:r>
                        <w:rPr>
                          <w:rFonts w:hint="eastAsia" w:asciiTheme="minorAscii" w:hAnsiTheme="minorAscii"/>
                          <w:sz w:val="18"/>
                          <w:szCs w:val="18"/>
                          <w:lang w:val="en-US" w:eastAsia="zh-CN"/>
                        </w:rPr>
                        <w:t>Danger!</w:t>
                      </w:r>
                    </w:p>
                    <w:p w14:paraId="034E8BA9">
                      <w:pPr>
                        <w:keepNext w:val="0"/>
                        <w:keepLines w:val="0"/>
                        <w:pageBreakBefore w:val="0"/>
                        <w:widowControl/>
                        <w:suppressLineNumbers w:val="0"/>
                        <w:kinsoku/>
                        <w:wordWrap/>
                        <w:overflowPunct/>
                        <w:topLinePunct w:val="0"/>
                        <w:autoSpaceDE/>
                        <w:autoSpaceDN/>
                        <w:bidi w:val="0"/>
                        <w:adjustRightInd/>
                        <w:snapToGrid/>
                        <w:spacing w:line="260" w:lineRule="exact"/>
                        <w:ind w:left="630" w:leftChars="300" w:firstLine="0" w:firstLineChars="0"/>
                        <w:jc w:val="both"/>
                        <w:textAlignment w:val="auto"/>
                        <w:rPr>
                          <w:rFonts w:hint="default" w:asciiTheme="minorAscii" w:hAnsiTheme="minorAscii"/>
                          <w:sz w:val="18"/>
                          <w:szCs w:val="18"/>
                        </w:rPr>
                      </w:pPr>
                      <w:r>
                        <w:rPr>
                          <w:rFonts w:hint="default" w:ascii="Wingdings" w:hAnsi="Wingdings" w:eastAsia="宋体" w:cs="Wingdings"/>
                          <w:color w:val="000000"/>
                          <w:kern w:val="0"/>
                          <w:sz w:val="18"/>
                          <w:szCs w:val="18"/>
                          <w:lang w:val="en-US" w:eastAsia="zh-CN" w:bidi="ar"/>
                        </w:rPr>
                        <w:t></w:t>
                      </w:r>
                      <w:r>
                        <w:rPr>
                          <w:rFonts w:hint="default" w:asciiTheme="minorAscii" w:hAnsiTheme="minorAscii"/>
                          <w:sz w:val="18"/>
                          <w:szCs w:val="18"/>
                          <w:lang w:val="en-US" w:eastAsia="zh-CN"/>
                        </w:rPr>
                        <w:t>Please do not put the battery into water or fire, in case of explosion or any other situation that might endanger your life.</w:t>
                      </w:r>
                    </w:p>
                    <w:p w14:paraId="273F54B7">
                      <w:pPr>
                        <w:keepNext w:val="0"/>
                        <w:keepLines w:val="0"/>
                        <w:pageBreakBefore w:val="0"/>
                        <w:widowControl/>
                        <w:suppressLineNumbers w:val="0"/>
                        <w:kinsoku/>
                        <w:wordWrap/>
                        <w:overflowPunct/>
                        <w:topLinePunct w:val="0"/>
                        <w:autoSpaceDE/>
                        <w:autoSpaceDN/>
                        <w:bidi w:val="0"/>
                        <w:adjustRightInd/>
                        <w:snapToGrid/>
                        <w:spacing w:line="260" w:lineRule="exact"/>
                        <w:ind w:firstLine="540" w:firstLineChars="300"/>
                        <w:jc w:val="both"/>
                        <w:textAlignment w:val="auto"/>
                        <w:rPr>
                          <w:rFonts w:hint="default" w:asciiTheme="minorAscii" w:hAnsiTheme="minorAscii"/>
                          <w:sz w:val="18"/>
                          <w:szCs w:val="18"/>
                        </w:rPr>
                      </w:pPr>
                      <w:r>
                        <w:rPr>
                          <w:rFonts w:hint="default" w:ascii="Wingdings" w:hAnsi="Wingdings" w:eastAsia="宋体" w:cs="Wingdings"/>
                          <w:color w:val="000000"/>
                          <w:kern w:val="0"/>
                          <w:sz w:val="18"/>
                          <w:szCs w:val="18"/>
                          <w:lang w:val="en-US" w:eastAsia="zh-CN" w:bidi="ar"/>
                        </w:rPr>
                        <w:t></w:t>
                      </w:r>
                      <w:r>
                        <w:rPr>
                          <w:rFonts w:hint="default" w:asciiTheme="minorAscii" w:hAnsiTheme="minorAscii"/>
                          <w:sz w:val="18"/>
                          <w:szCs w:val="18"/>
                          <w:lang w:val="en-US" w:eastAsia="zh-CN"/>
                        </w:rPr>
                        <w:t>Please connect wires properly while installation, do not reverse connect.</w:t>
                      </w:r>
                    </w:p>
                    <w:p w14:paraId="27282B82">
                      <w:pPr>
                        <w:keepNext w:val="0"/>
                        <w:keepLines w:val="0"/>
                        <w:pageBreakBefore w:val="0"/>
                        <w:widowControl/>
                        <w:suppressLineNumbers w:val="0"/>
                        <w:kinsoku/>
                        <w:wordWrap/>
                        <w:overflowPunct/>
                        <w:topLinePunct w:val="0"/>
                        <w:autoSpaceDE/>
                        <w:autoSpaceDN/>
                        <w:bidi w:val="0"/>
                        <w:adjustRightInd/>
                        <w:snapToGrid/>
                        <w:spacing w:line="260" w:lineRule="exact"/>
                        <w:ind w:left="630" w:leftChars="300" w:firstLine="0" w:firstLineChars="0"/>
                        <w:jc w:val="both"/>
                        <w:textAlignment w:val="auto"/>
                        <w:rPr>
                          <w:rFonts w:hint="default" w:asciiTheme="minorAscii" w:hAnsiTheme="minorAscii"/>
                          <w:sz w:val="18"/>
                          <w:szCs w:val="18"/>
                        </w:rPr>
                      </w:pPr>
                      <w:r>
                        <w:rPr>
                          <w:rFonts w:hint="default" w:asciiTheme="minorAscii" w:hAnsiTheme="minorAscii"/>
                          <w:sz w:val="18"/>
                          <w:szCs w:val="18"/>
                          <w:lang w:val="en-US" w:eastAsia="zh-CN"/>
                        </w:rPr>
                        <w:t>To avoid short circuit, please do not connect positive and negative poles with conductor on the same device.</w:t>
                      </w:r>
                    </w:p>
                    <w:p w14:paraId="3D9E5E8A">
                      <w:pPr>
                        <w:keepNext w:val="0"/>
                        <w:keepLines w:val="0"/>
                        <w:pageBreakBefore w:val="0"/>
                        <w:widowControl/>
                        <w:suppressLineNumbers w:val="0"/>
                        <w:kinsoku/>
                        <w:wordWrap/>
                        <w:overflowPunct/>
                        <w:topLinePunct w:val="0"/>
                        <w:autoSpaceDE/>
                        <w:autoSpaceDN/>
                        <w:bidi w:val="0"/>
                        <w:adjustRightInd/>
                        <w:snapToGrid/>
                        <w:spacing w:line="260" w:lineRule="exact"/>
                        <w:ind w:firstLine="540" w:firstLineChars="300"/>
                        <w:jc w:val="both"/>
                        <w:textAlignment w:val="auto"/>
                        <w:rPr>
                          <w:rFonts w:hint="default" w:asciiTheme="minorAscii" w:hAnsiTheme="minorAscii"/>
                          <w:sz w:val="18"/>
                          <w:szCs w:val="18"/>
                        </w:rPr>
                      </w:pPr>
                      <w:r>
                        <w:rPr>
                          <w:rFonts w:hint="default" w:ascii="Wingdings" w:hAnsi="Wingdings" w:eastAsia="宋体" w:cs="Wingdings"/>
                          <w:color w:val="000000"/>
                          <w:kern w:val="0"/>
                          <w:sz w:val="18"/>
                          <w:szCs w:val="18"/>
                          <w:lang w:val="en-US" w:eastAsia="zh-CN" w:bidi="ar"/>
                        </w:rPr>
                        <w:t></w:t>
                      </w:r>
                      <w:r>
                        <w:rPr>
                          <w:rFonts w:hint="default" w:asciiTheme="minorAscii" w:hAnsiTheme="minorAscii"/>
                          <w:sz w:val="18"/>
                          <w:szCs w:val="18"/>
                          <w:lang w:val="en-US" w:eastAsia="zh-CN"/>
                        </w:rPr>
                        <w:t>Please avoid any form of damage to battery, especially stab, hit, trample or strike.</w:t>
                      </w:r>
                    </w:p>
                    <w:p w14:paraId="6E6E6E68">
                      <w:pPr>
                        <w:keepNext w:val="0"/>
                        <w:keepLines w:val="0"/>
                        <w:widowControl/>
                        <w:suppressLineNumbers w:val="0"/>
                        <w:ind w:firstLine="840" w:firstLineChars="400"/>
                        <w:jc w:val="both"/>
                        <w:rPr>
                          <w:rFonts w:hint="default" w:asciiTheme="minorAscii" w:hAnsiTheme="minorAscii"/>
                          <w:sz w:val="21"/>
                          <w:szCs w:val="21"/>
                        </w:rPr>
                      </w:pPr>
                    </w:p>
                    <w:p w14:paraId="5CFE40ED">
                      <w:pPr>
                        <w:keepNext w:val="0"/>
                        <w:keepLines w:val="0"/>
                        <w:widowControl/>
                        <w:suppressLineNumbers w:val="0"/>
                        <w:ind w:left="840" w:hanging="720" w:hangingChars="400"/>
                        <w:jc w:val="both"/>
                        <w:rPr>
                          <w:rFonts w:hint="default" w:asciiTheme="minorAscii" w:hAnsiTheme="minorAscii"/>
                          <w:sz w:val="18"/>
                          <w:szCs w:val="18"/>
                          <w:lang w:val="en-US" w:eastAsia="zh-CN"/>
                        </w:rPr>
                      </w:pPr>
                    </w:p>
                    <w:p w14:paraId="1961E14C">
                      <w:pPr>
                        <w:jc w:val="both"/>
                        <w:rPr>
                          <w:rFonts w:hint="default"/>
                          <w:lang w:val="en-US" w:eastAsia="zh-CN"/>
                        </w:rPr>
                      </w:pPr>
                    </w:p>
                  </w:txbxContent>
                </v:textbox>
              </v:shape>
            </w:pict>
          </mc:Fallback>
        </mc:AlternateContent>
      </w:r>
    </w:p>
    <w:p w14:paraId="1F12FBAA"/>
    <w:p w14:paraId="3916CBB6"/>
    <w:p w14:paraId="205984C4"/>
    <w:p w14:paraId="61D3D628"/>
    <w:p w14:paraId="2712F5F3"/>
    <w:p w14:paraId="28D248D0"/>
    <w:p w14:paraId="3BC56827"/>
    <w:p w14:paraId="5090251F"/>
    <w:p w14:paraId="4E270102"/>
    <w:p w14:paraId="760707FF">
      <w:r>
        <w:rPr>
          <w:sz w:val="24"/>
        </w:rPr>
        <mc:AlternateContent>
          <mc:Choice Requires="wps">
            <w:drawing>
              <wp:anchor distT="0" distB="0" distL="114300" distR="114300" simplePos="0" relativeHeight="251720704" behindDoc="0" locked="0" layoutInCell="1" allowOverlap="1">
                <wp:simplePos x="0" y="0"/>
                <wp:positionH relativeFrom="column">
                  <wp:posOffset>-635</wp:posOffset>
                </wp:positionH>
                <wp:positionV relativeFrom="paragraph">
                  <wp:posOffset>97155</wp:posOffset>
                </wp:positionV>
                <wp:extent cx="5230495" cy="1948815"/>
                <wp:effectExtent l="6350" t="6350" r="20955" b="10795"/>
                <wp:wrapNone/>
                <wp:docPr id="47" name="文本框 47"/>
                <wp:cNvGraphicFramePr/>
                <a:graphic xmlns:a="http://schemas.openxmlformats.org/drawingml/2006/main">
                  <a:graphicData uri="http://schemas.microsoft.com/office/word/2010/wordprocessingShape">
                    <wps:wsp>
                      <wps:cNvSpPr txBox="1"/>
                      <wps:spPr>
                        <a:xfrm>
                          <a:off x="0" y="0"/>
                          <a:ext cx="5230495" cy="1948815"/>
                        </a:xfrm>
                        <a:prstGeom prst="rect">
                          <a:avLst/>
                        </a:prstGeom>
                        <a:solidFill>
                          <a:schemeClr val="lt1"/>
                        </a:solidFill>
                        <a:ln w="12700">
                          <a:solidFill>
                            <a:schemeClr val="tx1"/>
                          </a:solidFill>
                        </a:ln>
                      </wps:spPr>
                      <wps:style>
                        <a:lnRef idx="0">
                          <a:schemeClr val="accent1"/>
                        </a:lnRef>
                        <a:fillRef idx="0">
                          <a:schemeClr val="accent1"/>
                        </a:fillRef>
                        <a:effectRef idx="0">
                          <a:schemeClr val="accent1"/>
                        </a:effectRef>
                        <a:fontRef idx="minor">
                          <a:schemeClr val="dk1"/>
                        </a:fontRef>
                      </wps:style>
                      <wps:txbx>
                        <w:txbxContent>
                          <w:p w14:paraId="462ECB28">
                            <w:pPr>
                              <w:keepNext w:val="0"/>
                              <w:keepLines w:val="0"/>
                              <w:widowControl/>
                              <w:suppressLineNumbers w:val="0"/>
                              <w:ind w:firstLine="630" w:firstLineChars="300"/>
                              <w:jc w:val="left"/>
                              <w:rPr>
                                <w:rFonts w:hint="default" w:asciiTheme="minorAscii" w:hAnsiTheme="minorAscii"/>
                                <w:sz w:val="21"/>
                                <w:szCs w:val="21"/>
                                <w:lang w:val="en-US" w:eastAsia="zh-CN"/>
                              </w:rPr>
                            </w:pPr>
                            <w:r>
                              <w:rPr>
                                <w:rFonts w:hint="default" w:asciiTheme="minorAscii" w:hAnsiTheme="minorAscii"/>
                                <w:sz w:val="21"/>
                                <w:szCs w:val="21"/>
                                <w:lang w:val="en-US" w:eastAsia="zh-CN"/>
                              </w:rPr>
                              <w:drawing>
                                <wp:inline distT="0" distB="0" distL="114300" distR="114300">
                                  <wp:extent cx="350520" cy="349250"/>
                                  <wp:effectExtent l="0" t="0" r="0" b="1270"/>
                                  <wp:docPr id="64" name="图片 64" descr="1656990214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图片 64" descr="1656990214146"/>
                                          <pic:cNvPicPr>
                                            <a:picLocks noChangeAspect="1"/>
                                          </pic:cNvPicPr>
                                        </pic:nvPicPr>
                                        <pic:blipFill>
                                          <a:blip r:embed="rId7"/>
                                          <a:stretch>
                                            <a:fillRect/>
                                          </a:stretch>
                                        </pic:blipFill>
                                        <pic:spPr>
                                          <a:xfrm>
                                            <a:off x="0" y="0"/>
                                            <a:ext cx="350520" cy="349250"/>
                                          </a:xfrm>
                                          <a:prstGeom prst="rect">
                                            <a:avLst/>
                                          </a:prstGeom>
                                        </pic:spPr>
                                      </pic:pic>
                                    </a:graphicData>
                                  </a:graphic>
                                </wp:inline>
                              </w:drawing>
                            </w:r>
                          </w:p>
                          <w:p w14:paraId="57D817FB">
                            <w:pPr>
                              <w:keepNext w:val="0"/>
                              <w:keepLines w:val="0"/>
                              <w:pageBreakBefore w:val="0"/>
                              <w:widowControl/>
                              <w:suppressLineNumbers w:val="0"/>
                              <w:kinsoku/>
                              <w:wordWrap/>
                              <w:overflowPunct/>
                              <w:topLinePunct w:val="0"/>
                              <w:autoSpaceDE/>
                              <w:autoSpaceDN/>
                              <w:bidi w:val="0"/>
                              <w:adjustRightInd/>
                              <w:snapToGrid/>
                              <w:spacing w:line="260" w:lineRule="exact"/>
                              <w:ind w:left="630" w:leftChars="300" w:firstLine="0" w:firstLineChars="0"/>
                              <w:jc w:val="both"/>
                              <w:textAlignment w:val="auto"/>
                              <w:rPr>
                                <w:rFonts w:hint="default" w:asciiTheme="minorAscii" w:hAnsiTheme="minorAscii"/>
                                <w:sz w:val="18"/>
                                <w:szCs w:val="18"/>
                                <w:lang w:val="en-US" w:eastAsia="zh-CN"/>
                              </w:rPr>
                            </w:pPr>
                            <w:r>
                              <w:rPr>
                                <w:rFonts w:hint="eastAsia" w:asciiTheme="minorAscii" w:hAnsiTheme="minorAscii"/>
                                <w:sz w:val="18"/>
                                <w:szCs w:val="18"/>
                                <w:lang w:val="en-US" w:eastAsia="zh-CN"/>
                              </w:rPr>
                              <w:t>Danger!</w:t>
                            </w:r>
                          </w:p>
                          <w:p w14:paraId="4235EF96">
                            <w:pPr>
                              <w:keepNext w:val="0"/>
                              <w:keepLines w:val="0"/>
                              <w:pageBreakBefore w:val="0"/>
                              <w:widowControl/>
                              <w:suppressLineNumbers w:val="0"/>
                              <w:kinsoku/>
                              <w:wordWrap/>
                              <w:overflowPunct/>
                              <w:topLinePunct w:val="0"/>
                              <w:autoSpaceDE/>
                              <w:autoSpaceDN/>
                              <w:bidi w:val="0"/>
                              <w:adjustRightInd/>
                              <w:snapToGrid/>
                              <w:spacing w:line="260" w:lineRule="exact"/>
                              <w:ind w:left="630" w:leftChars="300" w:firstLine="0" w:firstLineChars="0"/>
                              <w:jc w:val="both"/>
                              <w:textAlignment w:val="auto"/>
                              <w:rPr>
                                <w:rFonts w:hint="default" w:asciiTheme="minorAscii" w:hAnsiTheme="minorAscii"/>
                                <w:sz w:val="18"/>
                                <w:szCs w:val="18"/>
                                <w:lang w:val="en-US" w:eastAsia="zh-CN"/>
                              </w:rPr>
                            </w:pPr>
                            <w:r>
                              <w:rPr>
                                <w:rFonts w:hint="default" w:asciiTheme="minorAscii" w:hAnsiTheme="minorAscii"/>
                                <w:sz w:val="18"/>
                                <w:szCs w:val="18"/>
                                <w:lang w:val="en-US" w:eastAsia="zh-CN"/>
                              </w:rPr>
                              <w:t xml:space="preserve">Please shut off the power completely when removing the device or reconnecting wires during the daily use or it could cause the danger of electric shock. </w:t>
                            </w:r>
                          </w:p>
                          <w:p w14:paraId="2E742A71">
                            <w:pPr>
                              <w:keepNext w:val="0"/>
                              <w:keepLines w:val="0"/>
                              <w:pageBreakBefore w:val="0"/>
                              <w:widowControl/>
                              <w:suppressLineNumbers w:val="0"/>
                              <w:kinsoku/>
                              <w:wordWrap/>
                              <w:overflowPunct/>
                              <w:topLinePunct w:val="0"/>
                              <w:autoSpaceDE/>
                              <w:autoSpaceDN/>
                              <w:bidi w:val="0"/>
                              <w:adjustRightInd/>
                              <w:snapToGrid/>
                              <w:spacing w:line="260" w:lineRule="exact"/>
                              <w:ind w:left="630" w:leftChars="300" w:firstLine="0" w:firstLineChars="0"/>
                              <w:jc w:val="both"/>
                              <w:textAlignment w:val="auto"/>
                              <w:rPr>
                                <w:rFonts w:hint="default" w:asciiTheme="minorAscii" w:hAnsiTheme="minorAscii"/>
                                <w:sz w:val="18"/>
                                <w:szCs w:val="18"/>
                                <w:lang w:val="en-US" w:eastAsia="zh-CN"/>
                              </w:rPr>
                            </w:pPr>
                            <w:r>
                              <w:rPr>
                                <w:rFonts w:hint="default" w:asciiTheme="minorAscii" w:hAnsiTheme="minorAscii"/>
                                <w:sz w:val="18"/>
                                <w:szCs w:val="18"/>
                                <w:lang w:val="en-US" w:eastAsia="zh-CN"/>
                              </w:rPr>
                              <w:t xml:space="preserve">Please use dry powder extinguisher to put out the flame when encountering a fire hazard, liquid extinguisher could result in the risk of explosion. </w:t>
                            </w:r>
                          </w:p>
                          <w:p w14:paraId="2E6E680B">
                            <w:pPr>
                              <w:keepNext w:val="0"/>
                              <w:keepLines w:val="0"/>
                              <w:pageBreakBefore w:val="0"/>
                              <w:widowControl/>
                              <w:suppressLineNumbers w:val="0"/>
                              <w:kinsoku/>
                              <w:wordWrap/>
                              <w:overflowPunct/>
                              <w:topLinePunct w:val="0"/>
                              <w:autoSpaceDE/>
                              <w:autoSpaceDN/>
                              <w:bidi w:val="0"/>
                              <w:adjustRightInd/>
                              <w:snapToGrid/>
                              <w:spacing w:line="260" w:lineRule="exact"/>
                              <w:ind w:left="630" w:leftChars="300" w:firstLine="0" w:firstLineChars="0"/>
                              <w:jc w:val="both"/>
                              <w:textAlignment w:val="auto"/>
                              <w:rPr>
                                <w:rFonts w:hint="default" w:asciiTheme="minorAscii" w:hAnsiTheme="minorAscii"/>
                                <w:sz w:val="18"/>
                                <w:szCs w:val="18"/>
                                <w:lang w:val="en-US" w:eastAsia="zh-CN"/>
                              </w:rPr>
                            </w:pPr>
                            <w:r>
                              <w:rPr>
                                <w:rFonts w:hint="default" w:asciiTheme="minorAscii" w:hAnsiTheme="minorAscii"/>
                                <w:sz w:val="18"/>
                                <w:szCs w:val="18"/>
                                <w:lang w:val="en-US" w:eastAsia="zh-CN"/>
                              </w:rPr>
                              <w:t>For your safety, please do not arbitrarily dismantle any component in any circumstances. The maintenance must be implemented by authorized technical personnel or our company’s technical support. Device breakdown due to unauthorized operation will not be covered under warranty.</w:t>
                            </w:r>
                          </w:p>
                          <w:p w14:paraId="72831E29">
                            <w:pPr>
                              <w:keepNext w:val="0"/>
                              <w:keepLines w:val="0"/>
                              <w:widowControl/>
                              <w:suppressLineNumbers w:val="0"/>
                              <w:ind w:firstLine="720" w:firstLineChars="400"/>
                              <w:jc w:val="left"/>
                              <w:rPr>
                                <w:rFonts w:hint="default" w:asciiTheme="minorAscii" w:hAnsiTheme="minorAscii"/>
                                <w:sz w:val="18"/>
                                <w:szCs w:val="18"/>
                              </w:rPr>
                            </w:pPr>
                          </w:p>
                          <w:p w14:paraId="066B6884">
                            <w:pPr>
                              <w:keepNext w:val="0"/>
                              <w:keepLines w:val="0"/>
                              <w:widowControl/>
                              <w:suppressLineNumbers w:val="0"/>
                              <w:ind w:left="840" w:hanging="720" w:hangingChars="400"/>
                              <w:jc w:val="left"/>
                              <w:rPr>
                                <w:rFonts w:hint="default" w:asciiTheme="minorAscii" w:hAnsiTheme="minorAscii"/>
                                <w:sz w:val="18"/>
                                <w:szCs w:val="18"/>
                                <w:lang w:val="en-US" w:eastAsia="zh-CN"/>
                              </w:rPr>
                            </w:pPr>
                          </w:p>
                          <w:p w14:paraId="6006C9C5">
                            <w:pPr>
                              <w:jc w:val="left"/>
                              <w:rPr>
                                <w:rFonts w:hint="default"/>
                                <w:lang w:val="en-US" w:eastAsia="zh-CN"/>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0.05pt;margin-top:7.65pt;height:153.45pt;width:411.85pt;z-index:251720704;mso-width-relative:page;mso-height-relative:page;" fillcolor="#FFFFFF [3201]" filled="t" stroked="t" coordsize="21600,21600" o:gfxdata="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">
                <v:fill on="t" focussize="0,0"/>
                <v:stroke weight="1pt" color="#000000 [3213]" joinstyle="round"/>
                <v:imagedata o:title=""/>
                <o:lock v:ext="edit" aspectratio="f"/>
                <v:textbox>
                  <w:txbxContent>
                    <w:p w14:paraId="462ECB28">
                      <w:pPr>
                        <w:keepNext w:val="0"/>
                        <w:keepLines w:val="0"/>
                        <w:widowControl/>
                        <w:suppressLineNumbers w:val="0"/>
                        <w:ind w:firstLine="630" w:firstLineChars="300"/>
                        <w:jc w:val="left"/>
                        <w:rPr>
                          <w:rFonts w:hint="default" w:asciiTheme="minorAscii" w:hAnsiTheme="minorAscii"/>
                          <w:sz w:val="21"/>
                          <w:szCs w:val="21"/>
                          <w:lang w:val="en-US" w:eastAsia="zh-CN"/>
                        </w:rPr>
                      </w:pPr>
                      <w:r>
                        <w:rPr>
                          <w:rFonts w:hint="default" w:asciiTheme="minorAscii" w:hAnsiTheme="minorAscii"/>
                          <w:sz w:val="21"/>
                          <w:szCs w:val="21"/>
                          <w:lang w:val="en-US" w:eastAsia="zh-CN"/>
                        </w:rPr>
                        <w:drawing>
                          <wp:inline distT="0" distB="0" distL="114300" distR="114300">
                            <wp:extent cx="350520" cy="349250"/>
                            <wp:effectExtent l="0" t="0" r="0" b="1270"/>
                            <wp:docPr id="64" name="图片 64" descr="1656990214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图片 64" descr="1656990214146"/>
                                    <pic:cNvPicPr>
                                      <a:picLocks noChangeAspect="1"/>
                                    </pic:cNvPicPr>
                                  </pic:nvPicPr>
                                  <pic:blipFill>
                                    <a:blip r:embed="rId7"/>
                                    <a:stretch>
                                      <a:fillRect/>
                                    </a:stretch>
                                  </pic:blipFill>
                                  <pic:spPr>
                                    <a:xfrm>
                                      <a:off x="0" y="0"/>
                                      <a:ext cx="350520" cy="349250"/>
                                    </a:xfrm>
                                    <a:prstGeom prst="rect">
                                      <a:avLst/>
                                    </a:prstGeom>
                                  </pic:spPr>
                                </pic:pic>
                              </a:graphicData>
                            </a:graphic>
                          </wp:inline>
                        </w:drawing>
                      </w:r>
                    </w:p>
                    <w:p w14:paraId="57D817FB">
                      <w:pPr>
                        <w:keepNext w:val="0"/>
                        <w:keepLines w:val="0"/>
                        <w:pageBreakBefore w:val="0"/>
                        <w:widowControl/>
                        <w:suppressLineNumbers w:val="0"/>
                        <w:kinsoku/>
                        <w:wordWrap/>
                        <w:overflowPunct/>
                        <w:topLinePunct w:val="0"/>
                        <w:autoSpaceDE/>
                        <w:autoSpaceDN/>
                        <w:bidi w:val="0"/>
                        <w:adjustRightInd/>
                        <w:snapToGrid/>
                        <w:spacing w:line="260" w:lineRule="exact"/>
                        <w:ind w:left="630" w:leftChars="300" w:firstLine="0" w:firstLineChars="0"/>
                        <w:jc w:val="both"/>
                        <w:textAlignment w:val="auto"/>
                        <w:rPr>
                          <w:rFonts w:hint="default" w:asciiTheme="minorAscii" w:hAnsiTheme="minorAscii"/>
                          <w:sz w:val="18"/>
                          <w:szCs w:val="18"/>
                          <w:lang w:val="en-US" w:eastAsia="zh-CN"/>
                        </w:rPr>
                      </w:pPr>
                      <w:r>
                        <w:rPr>
                          <w:rFonts w:hint="eastAsia" w:asciiTheme="minorAscii" w:hAnsiTheme="minorAscii"/>
                          <w:sz w:val="18"/>
                          <w:szCs w:val="18"/>
                          <w:lang w:val="en-US" w:eastAsia="zh-CN"/>
                        </w:rPr>
                        <w:t>Danger!</w:t>
                      </w:r>
                    </w:p>
                    <w:p w14:paraId="4235EF96">
                      <w:pPr>
                        <w:keepNext w:val="0"/>
                        <w:keepLines w:val="0"/>
                        <w:pageBreakBefore w:val="0"/>
                        <w:widowControl/>
                        <w:suppressLineNumbers w:val="0"/>
                        <w:kinsoku/>
                        <w:wordWrap/>
                        <w:overflowPunct/>
                        <w:topLinePunct w:val="0"/>
                        <w:autoSpaceDE/>
                        <w:autoSpaceDN/>
                        <w:bidi w:val="0"/>
                        <w:adjustRightInd/>
                        <w:snapToGrid/>
                        <w:spacing w:line="260" w:lineRule="exact"/>
                        <w:ind w:left="630" w:leftChars="300" w:firstLine="0" w:firstLineChars="0"/>
                        <w:jc w:val="both"/>
                        <w:textAlignment w:val="auto"/>
                        <w:rPr>
                          <w:rFonts w:hint="default" w:asciiTheme="minorAscii" w:hAnsiTheme="minorAscii"/>
                          <w:sz w:val="18"/>
                          <w:szCs w:val="18"/>
                          <w:lang w:val="en-US" w:eastAsia="zh-CN"/>
                        </w:rPr>
                      </w:pPr>
                      <w:r>
                        <w:rPr>
                          <w:rFonts w:hint="default" w:asciiTheme="minorAscii" w:hAnsiTheme="minorAscii"/>
                          <w:sz w:val="18"/>
                          <w:szCs w:val="18"/>
                          <w:lang w:val="en-US" w:eastAsia="zh-CN"/>
                        </w:rPr>
                        <w:t xml:space="preserve">Please shut off the power completely when removing the device or reconnecting wires during the daily use or it could cause the danger of electric shock. </w:t>
                      </w:r>
                    </w:p>
                    <w:p w14:paraId="2E742A71">
                      <w:pPr>
                        <w:keepNext w:val="0"/>
                        <w:keepLines w:val="0"/>
                        <w:pageBreakBefore w:val="0"/>
                        <w:widowControl/>
                        <w:suppressLineNumbers w:val="0"/>
                        <w:kinsoku/>
                        <w:wordWrap/>
                        <w:overflowPunct/>
                        <w:topLinePunct w:val="0"/>
                        <w:autoSpaceDE/>
                        <w:autoSpaceDN/>
                        <w:bidi w:val="0"/>
                        <w:adjustRightInd/>
                        <w:snapToGrid/>
                        <w:spacing w:line="260" w:lineRule="exact"/>
                        <w:ind w:left="630" w:leftChars="300" w:firstLine="0" w:firstLineChars="0"/>
                        <w:jc w:val="both"/>
                        <w:textAlignment w:val="auto"/>
                        <w:rPr>
                          <w:rFonts w:hint="default" w:asciiTheme="minorAscii" w:hAnsiTheme="minorAscii"/>
                          <w:sz w:val="18"/>
                          <w:szCs w:val="18"/>
                          <w:lang w:val="en-US" w:eastAsia="zh-CN"/>
                        </w:rPr>
                      </w:pPr>
                      <w:r>
                        <w:rPr>
                          <w:rFonts w:hint="default" w:asciiTheme="minorAscii" w:hAnsiTheme="minorAscii"/>
                          <w:sz w:val="18"/>
                          <w:szCs w:val="18"/>
                          <w:lang w:val="en-US" w:eastAsia="zh-CN"/>
                        </w:rPr>
                        <w:t xml:space="preserve">Please use dry powder extinguisher to put out the flame when encountering a fire hazard, liquid extinguisher could result in the risk of explosion. </w:t>
                      </w:r>
                    </w:p>
                    <w:p w14:paraId="2E6E680B">
                      <w:pPr>
                        <w:keepNext w:val="0"/>
                        <w:keepLines w:val="0"/>
                        <w:pageBreakBefore w:val="0"/>
                        <w:widowControl/>
                        <w:suppressLineNumbers w:val="0"/>
                        <w:kinsoku/>
                        <w:wordWrap/>
                        <w:overflowPunct/>
                        <w:topLinePunct w:val="0"/>
                        <w:autoSpaceDE/>
                        <w:autoSpaceDN/>
                        <w:bidi w:val="0"/>
                        <w:adjustRightInd/>
                        <w:snapToGrid/>
                        <w:spacing w:line="260" w:lineRule="exact"/>
                        <w:ind w:left="630" w:leftChars="300" w:firstLine="0" w:firstLineChars="0"/>
                        <w:jc w:val="both"/>
                        <w:textAlignment w:val="auto"/>
                        <w:rPr>
                          <w:rFonts w:hint="default" w:asciiTheme="minorAscii" w:hAnsiTheme="minorAscii"/>
                          <w:sz w:val="18"/>
                          <w:szCs w:val="18"/>
                          <w:lang w:val="en-US" w:eastAsia="zh-CN"/>
                        </w:rPr>
                      </w:pPr>
                      <w:r>
                        <w:rPr>
                          <w:rFonts w:hint="default" w:asciiTheme="minorAscii" w:hAnsiTheme="minorAscii"/>
                          <w:sz w:val="18"/>
                          <w:szCs w:val="18"/>
                          <w:lang w:val="en-US" w:eastAsia="zh-CN"/>
                        </w:rPr>
                        <w:t>For your safety, please do not arbitrarily dismantle any component in any circumstances. The maintenance must be implemented by authorized technical personnel or our company’s technical support. Device breakdown due to unauthorized operation will not be covered under warranty.</w:t>
                      </w:r>
                    </w:p>
                    <w:p w14:paraId="72831E29">
                      <w:pPr>
                        <w:keepNext w:val="0"/>
                        <w:keepLines w:val="0"/>
                        <w:widowControl/>
                        <w:suppressLineNumbers w:val="0"/>
                        <w:ind w:firstLine="720" w:firstLineChars="400"/>
                        <w:jc w:val="left"/>
                        <w:rPr>
                          <w:rFonts w:hint="default" w:asciiTheme="minorAscii" w:hAnsiTheme="minorAscii"/>
                          <w:sz w:val="18"/>
                          <w:szCs w:val="18"/>
                        </w:rPr>
                      </w:pPr>
                    </w:p>
                    <w:p w14:paraId="066B6884">
                      <w:pPr>
                        <w:keepNext w:val="0"/>
                        <w:keepLines w:val="0"/>
                        <w:widowControl/>
                        <w:suppressLineNumbers w:val="0"/>
                        <w:ind w:left="840" w:hanging="720" w:hangingChars="400"/>
                        <w:jc w:val="left"/>
                        <w:rPr>
                          <w:rFonts w:hint="default" w:asciiTheme="minorAscii" w:hAnsiTheme="minorAscii"/>
                          <w:sz w:val="18"/>
                          <w:szCs w:val="18"/>
                          <w:lang w:val="en-US" w:eastAsia="zh-CN"/>
                        </w:rPr>
                      </w:pPr>
                    </w:p>
                    <w:p w14:paraId="6006C9C5">
                      <w:pPr>
                        <w:jc w:val="left"/>
                        <w:rPr>
                          <w:rFonts w:hint="default"/>
                          <w:lang w:val="en-US" w:eastAsia="zh-CN"/>
                        </w:rPr>
                      </w:pPr>
                    </w:p>
                  </w:txbxContent>
                </v:textbox>
              </v:shape>
            </w:pict>
          </mc:Fallback>
        </mc:AlternateContent>
      </w:r>
    </w:p>
    <w:p w14:paraId="578EC51E"/>
    <w:p w14:paraId="68CCDBC2"/>
    <w:p w14:paraId="303A95ED"/>
    <w:p w14:paraId="04341119"/>
    <w:p w14:paraId="64E9B8E5"/>
    <w:p w14:paraId="46DC7052"/>
    <w:p w14:paraId="5CEB0FF7"/>
    <w:p w14:paraId="2DE1EDA5"/>
    <w:p w14:paraId="7B0B0BE9"/>
    <w:p w14:paraId="174F754F"/>
    <w:p w14:paraId="622F33D3">
      <w:r>
        <w:rPr>
          <w:sz w:val="24"/>
        </w:rPr>
        <mc:AlternateContent>
          <mc:Choice Requires="wps">
            <w:drawing>
              <wp:anchor distT="0" distB="0" distL="114300" distR="114300" simplePos="0" relativeHeight="251721728" behindDoc="0" locked="0" layoutInCell="1" allowOverlap="1">
                <wp:simplePos x="0" y="0"/>
                <wp:positionH relativeFrom="column">
                  <wp:posOffset>-635</wp:posOffset>
                </wp:positionH>
                <wp:positionV relativeFrom="paragraph">
                  <wp:posOffset>13970</wp:posOffset>
                </wp:positionV>
                <wp:extent cx="5241290" cy="1871345"/>
                <wp:effectExtent l="6350" t="6350" r="10160" b="12065"/>
                <wp:wrapNone/>
                <wp:docPr id="51" name="文本框 51"/>
                <wp:cNvGraphicFramePr/>
                <a:graphic xmlns:a="http://schemas.openxmlformats.org/drawingml/2006/main">
                  <a:graphicData uri="http://schemas.microsoft.com/office/word/2010/wordprocessingShape">
                    <wps:wsp>
                      <wps:cNvSpPr txBox="1"/>
                      <wps:spPr>
                        <a:xfrm>
                          <a:off x="0" y="0"/>
                          <a:ext cx="5241290" cy="1871345"/>
                        </a:xfrm>
                        <a:prstGeom prst="rect">
                          <a:avLst/>
                        </a:prstGeom>
                        <a:solidFill>
                          <a:schemeClr val="lt1"/>
                        </a:solidFill>
                        <a:ln w="12700">
                          <a:solidFill>
                            <a:schemeClr val="tx1"/>
                          </a:solidFill>
                        </a:ln>
                      </wps:spPr>
                      <wps:style>
                        <a:lnRef idx="0">
                          <a:schemeClr val="accent1"/>
                        </a:lnRef>
                        <a:fillRef idx="0">
                          <a:schemeClr val="accent1"/>
                        </a:fillRef>
                        <a:effectRef idx="0">
                          <a:schemeClr val="accent1"/>
                        </a:effectRef>
                        <a:fontRef idx="minor">
                          <a:schemeClr val="dk1"/>
                        </a:fontRef>
                      </wps:style>
                      <wps:txbx>
                        <w:txbxContent>
                          <w:p w14:paraId="6E6C5ED9">
                            <w:pPr>
                              <w:keepNext w:val="0"/>
                              <w:keepLines w:val="0"/>
                              <w:widowControl/>
                              <w:suppressLineNumbers w:val="0"/>
                              <w:ind w:firstLine="600" w:firstLineChars="300"/>
                              <w:jc w:val="left"/>
                              <w:rPr>
                                <w:rFonts w:hint="default" w:ascii="Calibri" w:hAnsi="Calibri" w:eastAsia="宋体" w:cs="Calibri"/>
                                <w:color w:val="000000"/>
                                <w:kern w:val="0"/>
                                <w:sz w:val="20"/>
                                <w:szCs w:val="20"/>
                                <w:lang w:val="en-US" w:eastAsia="zh-CN" w:bidi="ar"/>
                              </w:rPr>
                            </w:pPr>
                            <w:r>
                              <w:rPr>
                                <w:rFonts w:hint="default" w:ascii="Calibri" w:hAnsi="Calibri" w:eastAsia="宋体" w:cs="Calibri"/>
                                <w:color w:val="000000"/>
                                <w:kern w:val="0"/>
                                <w:sz w:val="20"/>
                                <w:szCs w:val="20"/>
                                <w:lang w:val="en-US" w:eastAsia="zh-CN" w:bidi="ar"/>
                              </w:rPr>
                              <w:drawing>
                                <wp:inline distT="0" distB="0" distL="114300" distR="114300">
                                  <wp:extent cx="403225" cy="363855"/>
                                  <wp:effectExtent l="0" t="0" r="8255" b="1905"/>
                                  <wp:docPr id="65" name="图片 65" descr="16569906980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图片 65" descr="1656990698084"/>
                                          <pic:cNvPicPr>
                                            <a:picLocks noChangeAspect="1"/>
                                          </pic:cNvPicPr>
                                        </pic:nvPicPr>
                                        <pic:blipFill>
                                          <a:blip r:embed="rId8"/>
                                          <a:stretch>
                                            <a:fillRect/>
                                          </a:stretch>
                                        </pic:blipFill>
                                        <pic:spPr>
                                          <a:xfrm>
                                            <a:off x="0" y="0"/>
                                            <a:ext cx="403225" cy="363855"/>
                                          </a:xfrm>
                                          <a:prstGeom prst="rect">
                                            <a:avLst/>
                                          </a:prstGeom>
                                        </pic:spPr>
                                      </pic:pic>
                                    </a:graphicData>
                                  </a:graphic>
                                </wp:inline>
                              </w:drawing>
                            </w:r>
                          </w:p>
                          <w:p w14:paraId="0E8B1C32">
                            <w:pPr>
                              <w:keepNext w:val="0"/>
                              <w:keepLines w:val="0"/>
                              <w:pageBreakBefore w:val="0"/>
                              <w:widowControl/>
                              <w:suppressLineNumbers w:val="0"/>
                              <w:kinsoku/>
                              <w:wordWrap/>
                              <w:overflowPunct/>
                              <w:topLinePunct w:val="0"/>
                              <w:autoSpaceDE/>
                              <w:autoSpaceDN/>
                              <w:bidi w:val="0"/>
                              <w:adjustRightInd/>
                              <w:snapToGrid/>
                              <w:spacing w:line="260" w:lineRule="exact"/>
                              <w:ind w:left="630" w:leftChars="300" w:firstLine="0" w:firstLineChars="0"/>
                              <w:jc w:val="both"/>
                              <w:textAlignment w:val="auto"/>
                              <w:rPr>
                                <w:rFonts w:hint="default" w:asciiTheme="minorAscii" w:hAnsiTheme="minorAscii"/>
                                <w:sz w:val="18"/>
                                <w:szCs w:val="18"/>
                                <w:lang w:val="en-US" w:eastAsia="zh-CN"/>
                              </w:rPr>
                            </w:pPr>
                            <w:r>
                              <w:rPr>
                                <w:rFonts w:hint="eastAsia" w:asciiTheme="minorAscii" w:hAnsiTheme="minorAscii"/>
                                <w:sz w:val="18"/>
                                <w:szCs w:val="18"/>
                                <w:lang w:val="en-US" w:eastAsia="zh-CN"/>
                              </w:rPr>
                              <w:t>Caution!</w:t>
                            </w:r>
                          </w:p>
                          <w:p w14:paraId="71EA6466">
                            <w:pPr>
                              <w:keepNext w:val="0"/>
                              <w:keepLines w:val="0"/>
                              <w:pageBreakBefore w:val="0"/>
                              <w:widowControl/>
                              <w:suppressLineNumbers w:val="0"/>
                              <w:kinsoku/>
                              <w:wordWrap/>
                              <w:overflowPunct/>
                              <w:topLinePunct w:val="0"/>
                              <w:autoSpaceDE/>
                              <w:autoSpaceDN/>
                              <w:bidi w:val="0"/>
                              <w:adjustRightInd/>
                              <w:snapToGrid/>
                              <w:spacing w:line="260" w:lineRule="exact"/>
                              <w:ind w:left="630" w:leftChars="300" w:firstLine="0" w:firstLineChars="0"/>
                              <w:jc w:val="both"/>
                              <w:textAlignment w:val="auto"/>
                              <w:rPr>
                                <w:rFonts w:hint="default" w:asciiTheme="minorAscii" w:hAnsiTheme="minorAscii"/>
                                <w:sz w:val="18"/>
                                <w:szCs w:val="18"/>
                                <w:lang w:val="en-US" w:eastAsia="zh-CN"/>
                              </w:rPr>
                            </w:pPr>
                            <w:r>
                              <w:rPr>
                                <w:rFonts w:hint="default" w:asciiTheme="minorAscii" w:hAnsiTheme="minorAscii"/>
                                <w:sz w:val="18"/>
                                <w:szCs w:val="18"/>
                                <w:lang w:val="en-US" w:eastAsia="zh-CN"/>
                              </w:rPr>
                              <w:t xml:space="preserve">Our products have been strictly inspected before shipment. Please contact us if you find any abnormal phenomena such as device outer case bulging. </w:t>
                            </w:r>
                          </w:p>
                          <w:p w14:paraId="5B21B618">
                            <w:pPr>
                              <w:keepNext w:val="0"/>
                              <w:keepLines w:val="0"/>
                              <w:pageBreakBefore w:val="0"/>
                              <w:widowControl/>
                              <w:suppressLineNumbers w:val="0"/>
                              <w:kinsoku/>
                              <w:wordWrap/>
                              <w:overflowPunct/>
                              <w:topLinePunct w:val="0"/>
                              <w:autoSpaceDE/>
                              <w:autoSpaceDN/>
                              <w:bidi w:val="0"/>
                              <w:adjustRightInd/>
                              <w:snapToGrid/>
                              <w:spacing w:line="260" w:lineRule="exact"/>
                              <w:ind w:left="630" w:leftChars="300" w:firstLine="0" w:firstLineChars="0"/>
                              <w:jc w:val="both"/>
                              <w:textAlignment w:val="auto"/>
                              <w:rPr>
                                <w:rFonts w:hint="default" w:asciiTheme="minorAscii" w:hAnsiTheme="minorAscii"/>
                                <w:sz w:val="18"/>
                                <w:szCs w:val="18"/>
                                <w:lang w:val="en-US" w:eastAsia="zh-CN"/>
                              </w:rPr>
                            </w:pPr>
                            <w:r>
                              <w:rPr>
                                <w:rFonts w:hint="default" w:asciiTheme="minorAscii" w:hAnsiTheme="minorAscii"/>
                                <w:sz w:val="18"/>
                                <w:szCs w:val="18"/>
                                <w:lang w:val="en-US" w:eastAsia="zh-CN"/>
                              </w:rPr>
                              <w:t xml:space="preserve">The product shall be grounded properly before use in order to ensure your safety. </w:t>
                            </w:r>
                          </w:p>
                          <w:p w14:paraId="30D341E5">
                            <w:pPr>
                              <w:keepNext w:val="0"/>
                              <w:keepLines w:val="0"/>
                              <w:pageBreakBefore w:val="0"/>
                              <w:widowControl/>
                              <w:suppressLineNumbers w:val="0"/>
                              <w:kinsoku/>
                              <w:wordWrap/>
                              <w:overflowPunct/>
                              <w:topLinePunct w:val="0"/>
                              <w:autoSpaceDE/>
                              <w:autoSpaceDN/>
                              <w:bidi w:val="0"/>
                              <w:adjustRightInd/>
                              <w:snapToGrid/>
                              <w:spacing w:line="260" w:lineRule="exact"/>
                              <w:ind w:left="630" w:leftChars="300" w:firstLine="0" w:firstLineChars="0"/>
                              <w:jc w:val="both"/>
                              <w:textAlignment w:val="auto"/>
                              <w:rPr>
                                <w:rFonts w:hint="default" w:asciiTheme="minorAscii" w:hAnsiTheme="minorAscii"/>
                                <w:sz w:val="18"/>
                                <w:szCs w:val="18"/>
                                <w:lang w:val="en-US" w:eastAsia="zh-CN"/>
                              </w:rPr>
                            </w:pPr>
                            <w:r>
                              <w:rPr>
                                <w:rFonts w:hint="default" w:asciiTheme="minorAscii" w:hAnsiTheme="minorAscii"/>
                                <w:sz w:val="18"/>
                                <w:szCs w:val="18"/>
                                <w:lang w:val="en-US" w:eastAsia="zh-CN"/>
                              </w:rPr>
                              <w:t xml:space="preserve">To assure the proper use please make sure parameters among the relevant device are </w:t>
                            </w:r>
                          </w:p>
                          <w:p w14:paraId="6A4A7772">
                            <w:pPr>
                              <w:keepNext w:val="0"/>
                              <w:keepLines w:val="0"/>
                              <w:pageBreakBefore w:val="0"/>
                              <w:widowControl/>
                              <w:suppressLineNumbers w:val="0"/>
                              <w:kinsoku/>
                              <w:wordWrap/>
                              <w:overflowPunct/>
                              <w:topLinePunct w:val="0"/>
                              <w:autoSpaceDE/>
                              <w:autoSpaceDN/>
                              <w:bidi w:val="0"/>
                              <w:adjustRightInd/>
                              <w:snapToGrid/>
                              <w:spacing w:line="260" w:lineRule="exact"/>
                              <w:ind w:left="630" w:leftChars="300" w:firstLine="0" w:firstLineChars="0"/>
                              <w:jc w:val="both"/>
                              <w:textAlignment w:val="auto"/>
                              <w:rPr>
                                <w:rFonts w:hint="default" w:asciiTheme="minorAscii" w:hAnsiTheme="minorAscii"/>
                                <w:sz w:val="18"/>
                                <w:szCs w:val="18"/>
                                <w:lang w:val="en-US" w:eastAsia="zh-CN"/>
                              </w:rPr>
                            </w:pPr>
                            <w:r>
                              <w:rPr>
                                <w:rFonts w:hint="default" w:asciiTheme="minorAscii" w:hAnsiTheme="minorAscii"/>
                                <w:sz w:val="18"/>
                                <w:szCs w:val="18"/>
                                <w:lang w:val="en-US" w:eastAsia="zh-CN"/>
                              </w:rPr>
                              <w:t xml:space="preserve">compatible and matched. </w:t>
                            </w:r>
                          </w:p>
                          <w:p w14:paraId="2C9730F6">
                            <w:pPr>
                              <w:keepNext w:val="0"/>
                              <w:keepLines w:val="0"/>
                              <w:pageBreakBefore w:val="0"/>
                              <w:widowControl/>
                              <w:suppressLineNumbers w:val="0"/>
                              <w:kinsoku/>
                              <w:wordWrap/>
                              <w:overflowPunct/>
                              <w:topLinePunct w:val="0"/>
                              <w:autoSpaceDE/>
                              <w:autoSpaceDN/>
                              <w:bidi w:val="0"/>
                              <w:adjustRightInd/>
                              <w:snapToGrid/>
                              <w:spacing w:line="260" w:lineRule="exact"/>
                              <w:ind w:left="630" w:leftChars="300" w:firstLine="0" w:firstLineChars="0"/>
                              <w:jc w:val="both"/>
                              <w:textAlignment w:val="auto"/>
                              <w:rPr>
                                <w:rFonts w:hint="default" w:asciiTheme="minorAscii" w:hAnsiTheme="minorAscii"/>
                                <w:sz w:val="18"/>
                                <w:szCs w:val="18"/>
                                <w:lang w:val="en-US" w:eastAsia="zh-CN"/>
                              </w:rPr>
                            </w:pPr>
                            <w:r>
                              <w:rPr>
                                <w:rFonts w:hint="default" w:asciiTheme="minorAscii" w:hAnsiTheme="minorAscii"/>
                                <w:sz w:val="18"/>
                                <w:szCs w:val="18"/>
                                <w:lang w:val="en-US" w:eastAsia="zh-CN"/>
                              </w:rPr>
                              <w:t>Please do not mixed-use batteries from different manufacturers, different types and models, as well as old and new together.</w:t>
                            </w:r>
                          </w:p>
                          <w:p w14:paraId="1229A1F8">
                            <w:pPr>
                              <w:keepNext w:val="0"/>
                              <w:keepLines w:val="0"/>
                              <w:widowControl/>
                              <w:suppressLineNumbers w:val="0"/>
                              <w:ind w:firstLine="840" w:firstLineChars="400"/>
                              <w:jc w:val="left"/>
                              <w:rPr>
                                <w:rFonts w:hint="default" w:asciiTheme="minorAscii" w:hAnsiTheme="minorAscii"/>
                                <w:sz w:val="21"/>
                                <w:szCs w:val="21"/>
                              </w:rPr>
                            </w:pPr>
                          </w:p>
                          <w:p w14:paraId="2AB5AED7">
                            <w:pPr>
                              <w:keepNext w:val="0"/>
                              <w:keepLines w:val="0"/>
                              <w:widowControl/>
                              <w:suppressLineNumbers w:val="0"/>
                              <w:ind w:left="840" w:hanging="720" w:hangingChars="400"/>
                              <w:jc w:val="left"/>
                              <w:rPr>
                                <w:rFonts w:hint="default" w:asciiTheme="minorAscii" w:hAnsiTheme="minorAscii"/>
                                <w:sz w:val="18"/>
                                <w:szCs w:val="18"/>
                                <w:lang w:val="en-US" w:eastAsia="zh-CN"/>
                              </w:rPr>
                            </w:pPr>
                          </w:p>
                          <w:p w14:paraId="13143286">
                            <w:pPr>
                              <w:rPr>
                                <w:rFonts w:hint="default"/>
                                <w:lang w:val="en-US" w:eastAsia="zh-CN"/>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0.05pt;margin-top:1.1pt;height:147.35pt;width:412.7pt;z-index:251721728;mso-width-relative:page;mso-height-relative:page;" fillcolor="#FFFFFF [3201]" filled="t" stroked="t" coordsize="21600,21600" o:gfxdata="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">
                <v:fill on="t" focussize="0,0"/>
                <v:stroke weight="1pt" color="#000000 [3213]" joinstyle="round"/>
                <v:imagedata o:title=""/>
                <o:lock v:ext="edit" aspectratio="f"/>
                <v:textbox>
                  <w:txbxContent>
                    <w:p w14:paraId="6E6C5ED9">
                      <w:pPr>
                        <w:keepNext w:val="0"/>
                        <w:keepLines w:val="0"/>
                        <w:widowControl/>
                        <w:suppressLineNumbers w:val="0"/>
                        <w:ind w:firstLine="600" w:firstLineChars="300"/>
                        <w:jc w:val="left"/>
                        <w:rPr>
                          <w:rFonts w:hint="default" w:ascii="Calibri" w:hAnsi="Calibri" w:eastAsia="宋体" w:cs="Calibri"/>
                          <w:color w:val="000000"/>
                          <w:kern w:val="0"/>
                          <w:sz w:val="20"/>
                          <w:szCs w:val="20"/>
                          <w:lang w:val="en-US" w:eastAsia="zh-CN" w:bidi="ar"/>
                        </w:rPr>
                      </w:pPr>
                      <w:r>
                        <w:rPr>
                          <w:rFonts w:hint="default" w:ascii="Calibri" w:hAnsi="Calibri" w:eastAsia="宋体" w:cs="Calibri"/>
                          <w:color w:val="000000"/>
                          <w:kern w:val="0"/>
                          <w:sz w:val="20"/>
                          <w:szCs w:val="20"/>
                          <w:lang w:val="en-US" w:eastAsia="zh-CN" w:bidi="ar"/>
                        </w:rPr>
                        <w:drawing>
                          <wp:inline distT="0" distB="0" distL="114300" distR="114300">
                            <wp:extent cx="403225" cy="363855"/>
                            <wp:effectExtent l="0" t="0" r="8255" b="1905"/>
                            <wp:docPr id="65" name="图片 65" descr="16569906980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图片 65" descr="1656990698084"/>
                                    <pic:cNvPicPr>
                                      <a:picLocks noChangeAspect="1"/>
                                    </pic:cNvPicPr>
                                  </pic:nvPicPr>
                                  <pic:blipFill>
                                    <a:blip r:embed="rId8"/>
                                    <a:stretch>
                                      <a:fillRect/>
                                    </a:stretch>
                                  </pic:blipFill>
                                  <pic:spPr>
                                    <a:xfrm>
                                      <a:off x="0" y="0"/>
                                      <a:ext cx="403225" cy="363855"/>
                                    </a:xfrm>
                                    <a:prstGeom prst="rect">
                                      <a:avLst/>
                                    </a:prstGeom>
                                  </pic:spPr>
                                </pic:pic>
                              </a:graphicData>
                            </a:graphic>
                          </wp:inline>
                        </w:drawing>
                      </w:r>
                    </w:p>
                    <w:p w14:paraId="0E8B1C32">
                      <w:pPr>
                        <w:keepNext w:val="0"/>
                        <w:keepLines w:val="0"/>
                        <w:pageBreakBefore w:val="0"/>
                        <w:widowControl/>
                        <w:suppressLineNumbers w:val="0"/>
                        <w:kinsoku/>
                        <w:wordWrap/>
                        <w:overflowPunct/>
                        <w:topLinePunct w:val="0"/>
                        <w:autoSpaceDE/>
                        <w:autoSpaceDN/>
                        <w:bidi w:val="0"/>
                        <w:adjustRightInd/>
                        <w:snapToGrid/>
                        <w:spacing w:line="260" w:lineRule="exact"/>
                        <w:ind w:left="630" w:leftChars="300" w:firstLine="0" w:firstLineChars="0"/>
                        <w:jc w:val="both"/>
                        <w:textAlignment w:val="auto"/>
                        <w:rPr>
                          <w:rFonts w:hint="default" w:asciiTheme="minorAscii" w:hAnsiTheme="minorAscii"/>
                          <w:sz w:val="18"/>
                          <w:szCs w:val="18"/>
                          <w:lang w:val="en-US" w:eastAsia="zh-CN"/>
                        </w:rPr>
                      </w:pPr>
                      <w:r>
                        <w:rPr>
                          <w:rFonts w:hint="eastAsia" w:asciiTheme="minorAscii" w:hAnsiTheme="minorAscii"/>
                          <w:sz w:val="18"/>
                          <w:szCs w:val="18"/>
                          <w:lang w:val="en-US" w:eastAsia="zh-CN"/>
                        </w:rPr>
                        <w:t>Caution!</w:t>
                      </w:r>
                    </w:p>
                    <w:p w14:paraId="71EA6466">
                      <w:pPr>
                        <w:keepNext w:val="0"/>
                        <w:keepLines w:val="0"/>
                        <w:pageBreakBefore w:val="0"/>
                        <w:widowControl/>
                        <w:suppressLineNumbers w:val="0"/>
                        <w:kinsoku/>
                        <w:wordWrap/>
                        <w:overflowPunct/>
                        <w:topLinePunct w:val="0"/>
                        <w:autoSpaceDE/>
                        <w:autoSpaceDN/>
                        <w:bidi w:val="0"/>
                        <w:adjustRightInd/>
                        <w:snapToGrid/>
                        <w:spacing w:line="260" w:lineRule="exact"/>
                        <w:ind w:left="630" w:leftChars="300" w:firstLine="0" w:firstLineChars="0"/>
                        <w:jc w:val="both"/>
                        <w:textAlignment w:val="auto"/>
                        <w:rPr>
                          <w:rFonts w:hint="default" w:asciiTheme="minorAscii" w:hAnsiTheme="minorAscii"/>
                          <w:sz w:val="18"/>
                          <w:szCs w:val="18"/>
                          <w:lang w:val="en-US" w:eastAsia="zh-CN"/>
                        </w:rPr>
                      </w:pPr>
                      <w:r>
                        <w:rPr>
                          <w:rFonts w:hint="default" w:asciiTheme="minorAscii" w:hAnsiTheme="minorAscii"/>
                          <w:sz w:val="18"/>
                          <w:szCs w:val="18"/>
                          <w:lang w:val="en-US" w:eastAsia="zh-CN"/>
                        </w:rPr>
                        <w:t xml:space="preserve">Our products have been strictly inspected before shipment. Please contact us if you find any abnormal phenomena such as device outer case bulging. </w:t>
                      </w:r>
                    </w:p>
                    <w:p w14:paraId="5B21B618">
                      <w:pPr>
                        <w:keepNext w:val="0"/>
                        <w:keepLines w:val="0"/>
                        <w:pageBreakBefore w:val="0"/>
                        <w:widowControl/>
                        <w:suppressLineNumbers w:val="0"/>
                        <w:kinsoku/>
                        <w:wordWrap/>
                        <w:overflowPunct/>
                        <w:topLinePunct w:val="0"/>
                        <w:autoSpaceDE/>
                        <w:autoSpaceDN/>
                        <w:bidi w:val="0"/>
                        <w:adjustRightInd/>
                        <w:snapToGrid/>
                        <w:spacing w:line="260" w:lineRule="exact"/>
                        <w:ind w:left="630" w:leftChars="300" w:firstLine="0" w:firstLineChars="0"/>
                        <w:jc w:val="both"/>
                        <w:textAlignment w:val="auto"/>
                        <w:rPr>
                          <w:rFonts w:hint="default" w:asciiTheme="minorAscii" w:hAnsiTheme="minorAscii"/>
                          <w:sz w:val="18"/>
                          <w:szCs w:val="18"/>
                          <w:lang w:val="en-US" w:eastAsia="zh-CN"/>
                        </w:rPr>
                      </w:pPr>
                      <w:r>
                        <w:rPr>
                          <w:rFonts w:hint="default" w:asciiTheme="minorAscii" w:hAnsiTheme="minorAscii"/>
                          <w:sz w:val="18"/>
                          <w:szCs w:val="18"/>
                          <w:lang w:val="en-US" w:eastAsia="zh-CN"/>
                        </w:rPr>
                        <w:t xml:space="preserve">The product shall be grounded properly before use in order to ensure your safety. </w:t>
                      </w:r>
                    </w:p>
                    <w:p w14:paraId="30D341E5">
                      <w:pPr>
                        <w:keepNext w:val="0"/>
                        <w:keepLines w:val="0"/>
                        <w:pageBreakBefore w:val="0"/>
                        <w:widowControl/>
                        <w:suppressLineNumbers w:val="0"/>
                        <w:kinsoku/>
                        <w:wordWrap/>
                        <w:overflowPunct/>
                        <w:topLinePunct w:val="0"/>
                        <w:autoSpaceDE/>
                        <w:autoSpaceDN/>
                        <w:bidi w:val="0"/>
                        <w:adjustRightInd/>
                        <w:snapToGrid/>
                        <w:spacing w:line="260" w:lineRule="exact"/>
                        <w:ind w:left="630" w:leftChars="300" w:firstLine="0" w:firstLineChars="0"/>
                        <w:jc w:val="both"/>
                        <w:textAlignment w:val="auto"/>
                        <w:rPr>
                          <w:rFonts w:hint="default" w:asciiTheme="minorAscii" w:hAnsiTheme="minorAscii"/>
                          <w:sz w:val="18"/>
                          <w:szCs w:val="18"/>
                          <w:lang w:val="en-US" w:eastAsia="zh-CN"/>
                        </w:rPr>
                      </w:pPr>
                      <w:r>
                        <w:rPr>
                          <w:rFonts w:hint="default" w:asciiTheme="minorAscii" w:hAnsiTheme="minorAscii"/>
                          <w:sz w:val="18"/>
                          <w:szCs w:val="18"/>
                          <w:lang w:val="en-US" w:eastAsia="zh-CN"/>
                        </w:rPr>
                        <w:t xml:space="preserve">To assure the proper use please make sure parameters among the relevant device are </w:t>
                      </w:r>
                    </w:p>
                    <w:p w14:paraId="6A4A7772">
                      <w:pPr>
                        <w:keepNext w:val="0"/>
                        <w:keepLines w:val="0"/>
                        <w:pageBreakBefore w:val="0"/>
                        <w:widowControl/>
                        <w:suppressLineNumbers w:val="0"/>
                        <w:kinsoku/>
                        <w:wordWrap/>
                        <w:overflowPunct/>
                        <w:topLinePunct w:val="0"/>
                        <w:autoSpaceDE/>
                        <w:autoSpaceDN/>
                        <w:bidi w:val="0"/>
                        <w:adjustRightInd/>
                        <w:snapToGrid/>
                        <w:spacing w:line="260" w:lineRule="exact"/>
                        <w:ind w:left="630" w:leftChars="300" w:firstLine="0" w:firstLineChars="0"/>
                        <w:jc w:val="both"/>
                        <w:textAlignment w:val="auto"/>
                        <w:rPr>
                          <w:rFonts w:hint="default" w:asciiTheme="minorAscii" w:hAnsiTheme="minorAscii"/>
                          <w:sz w:val="18"/>
                          <w:szCs w:val="18"/>
                          <w:lang w:val="en-US" w:eastAsia="zh-CN"/>
                        </w:rPr>
                      </w:pPr>
                      <w:r>
                        <w:rPr>
                          <w:rFonts w:hint="default" w:asciiTheme="minorAscii" w:hAnsiTheme="minorAscii"/>
                          <w:sz w:val="18"/>
                          <w:szCs w:val="18"/>
                          <w:lang w:val="en-US" w:eastAsia="zh-CN"/>
                        </w:rPr>
                        <w:t xml:space="preserve">compatible and matched. </w:t>
                      </w:r>
                    </w:p>
                    <w:p w14:paraId="2C9730F6">
                      <w:pPr>
                        <w:keepNext w:val="0"/>
                        <w:keepLines w:val="0"/>
                        <w:pageBreakBefore w:val="0"/>
                        <w:widowControl/>
                        <w:suppressLineNumbers w:val="0"/>
                        <w:kinsoku/>
                        <w:wordWrap/>
                        <w:overflowPunct/>
                        <w:topLinePunct w:val="0"/>
                        <w:autoSpaceDE/>
                        <w:autoSpaceDN/>
                        <w:bidi w:val="0"/>
                        <w:adjustRightInd/>
                        <w:snapToGrid/>
                        <w:spacing w:line="260" w:lineRule="exact"/>
                        <w:ind w:left="630" w:leftChars="300" w:firstLine="0" w:firstLineChars="0"/>
                        <w:jc w:val="both"/>
                        <w:textAlignment w:val="auto"/>
                        <w:rPr>
                          <w:rFonts w:hint="default" w:asciiTheme="minorAscii" w:hAnsiTheme="minorAscii"/>
                          <w:sz w:val="18"/>
                          <w:szCs w:val="18"/>
                          <w:lang w:val="en-US" w:eastAsia="zh-CN"/>
                        </w:rPr>
                      </w:pPr>
                      <w:r>
                        <w:rPr>
                          <w:rFonts w:hint="default" w:asciiTheme="minorAscii" w:hAnsiTheme="minorAscii"/>
                          <w:sz w:val="18"/>
                          <w:szCs w:val="18"/>
                          <w:lang w:val="en-US" w:eastAsia="zh-CN"/>
                        </w:rPr>
                        <w:t>Please do not mixed-use batteries from different manufacturers, different types and models, as well as old and new together.</w:t>
                      </w:r>
                    </w:p>
                    <w:p w14:paraId="1229A1F8">
                      <w:pPr>
                        <w:keepNext w:val="0"/>
                        <w:keepLines w:val="0"/>
                        <w:widowControl/>
                        <w:suppressLineNumbers w:val="0"/>
                        <w:ind w:firstLine="840" w:firstLineChars="400"/>
                        <w:jc w:val="left"/>
                        <w:rPr>
                          <w:rFonts w:hint="default" w:asciiTheme="minorAscii" w:hAnsiTheme="minorAscii"/>
                          <w:sz w:val="21"/>
                          <w:szCs w:val="21"/>
                        </w:rPr>
                      </w:pPr>
                    </w:p>
                    <w:p w14:paraId="2AB5AED7">
                      <w:pPr>
                        <w:keepNext w:val="0"/>
                        <w:keepLines w:val="0"/>
                        <w:widowControl/>
                        <w:suppressLineNumbers w:val="0"/>
                        <w:ind w:left="840" w:hanging="720" w:hangingChars="400"/>
                        <w:jc w:val="left"/>
                        <w:rPr>
                          <w:rFonts w:hint="default" w:asciiTheme="minorAscii" w:hAnsiTheme="minorAscii"/>
                          <w:sz w:val="18"/>
                          <w:szCs w:val="18"/>
                          <w:lang w:val="en-US" w:eastAsia="zh-CN"/>
                        </w:rPr>
                      </w:pPr>
                    </w:p>
                    <w:p w14:paraId="13143286">
                      <w:pPr>
                        <w:rPr>
                          <w:rFonts w:hint="default"/>
                          <w:lang w:val="en-US" w:eastAsia="zh-CN"/>
                        </w:rPr>
                      </w:pPr>
                    </w:p>
                  </w:txbxContent>
                </v:textbox>
              </v:shape>
            </w:pict>
          </mc:Fallback>
        </mc:AlternateContent>
      </w:r>
    </w:p>
    <w:p w14:paraId="200F5C22"/>
    <w:p w14:paraId="61CA53AF"/>
    <w:p w14:paraId="490F64DD"/>
    <w:p w14:paraId="719B8EAC"/>
    <w:p w14:paraId="0E44B4CF"/>
    <w:p w14:paraId="48BFEF5F"/>
    <w:p w14:paraId="6F1AEA09"/>
    <w:p w14:paraId="048D3C1E"/>
    <w:p w14:paraId="1AA09637"/>
    <w:p w14:paraId="48A7D9E2">
      <w:r>
        <w:rPr>
          <w:sz w:val="24"/>
        </w:rPr>
        <mc:AlternateContent>
          <mc:Choice Requires="wps">
            <w:drawing>
              <wp:anchor distT="0" distB="0" distL="114300" distR="114300" simplePos="0" relativeHeight="251722752" behindDoc="0" locked="0" layoutInCell="1" allowOverlap="1">
                <wp:simplePos x="0" y="0"/>
                <wp:positionH relativeFrom="column">
                  <wp:posOffset>-635</wp:posOffset>
                </wp:positionH>
                <wp:positionV relativeFrom="paragraph">
                  <wp:posOffset>43815</wp:posOffset>
                </wp:positionV>
                <wp:extent cx="5241925" cy="2085340"/>
                <wp:effectExtent l="6350" t="6350" r="9525" b="11430"/>
                <wp:wrapNone/>
                <wp:docPr id="52" name="文本框 52"/>
                <wp:cNvGraphicFramePr/>
                <a:graphic xmlns:a="http://schemas.openxmlformats.org/drawingml/2006/main">
                  <a:graphicData uri="http://schemas.microsoft.com/office/word/2010/wordprocessingShape">
                    <wps:wsp>
                      <wps:cNvSpPr txBox="1"/>
                      <wps:spPr>
                        <a:xfrm>
                          <a:off x="0" y="0"/>
                          <a:ext cx="5241925" cy="2085340"/>
                        </a:xfrm>
                        <a:prstGeom prst="rect">
                          <a:avLst/>
                        </a:prstGeom>
                        <a:solidFill>
                          <a:schemeClr val="lt1"/>
                        </a:solidFill>
                        <a:ln w="12700">
                          <a:solidFill>
                            <a:schemeClr val="tx1"/>
                          </a:solidFill>
                        </a:ln>
                      </wps:spPr>
                      <wps:style>
                        <a:lnRef idx="0">
                          <a:schemeClr val="accent1"/>
                        </a:lnRef>
                        <a:fillRef idx="0">
                          <a:schemeClr val="accent1"/>
                        </a:fillRef>
                        <a:effectRef idx="0">
                          <a:schemeClr val="accent1"/>
                        </a:effectRef>
                        <a:fontRef idx="minor">
                          <a:schemeClr val="dk1"/>
                        </a:fontRef>
                      </wps:style>
                      <wps:txbx>
                        <w:txbxContent>
                          <w:p w14:paraId="74777A8A">
                            <w:pPr>
                              <w:keepNext w:val="0"/>
                              <w:keepLines w:val="0"/>
                              <w:widowControl/>
                              <w:suppressLineNumbers w:val="0"/>
                              <w:ind w:firstLine="600" w:firstLineChars="300"/>
                              <w:jc w:val="left"/>
                              <w:rPr>
                                <w:rFonts w:hint="default" w:ascii="Calibri" w:hAnsi="Calibri" w:eastAsia="宋体" w:cs="Calibri"/>
                                <w:color w:val="000000"/>
                                <w:kern w:val="0"/>
                                <w:sz w:val="20"/>
                                <w:szCs w:val="20"/>
                                <w:lang w:val="en-US" w:eastAsia="zh-CN" w:bidi="ar"/>
                              </w:rPr>
                            </w:pPr>
                            <w:r>
                              <w:rPr>
                                <w:rFonts w:hint="default" w:ascii="Calibri" w:hAnsi="Calibri" w:eastAsia="宋体" w:cs="Calibri"/>
                                <w:color w:val="000000"/>
                                <w:kern w:val="0"/>
                                <w:sz w:val="20"/>
                                <w:szCs w:val="20"/>
                                <w:lang w:val="en-US" w:eastAsia="zh-CN" w:bidi="ar"/>
                              </w:rPr>
                              <w:drawing>
                                <wp:inline distT="0" distB="0" distL="114300" distR="114300">
                                  <wp:extent cx="403225" cy="363855"/>
                                  <wp:effectExtent l="0" t="0" r="8255" b="1905"/>
                                  <wp:docPr id="66" name="图片 66" descr="16569906980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图片 66" descr="1656990698084"/>
                                          <pic:cNvPicPr>
                                            <a:picLocks noChangeAspect="1"/>
                                          </pic:cNvPicPr>
                                        </pic:nvPicPr>
                                        <pic:blipFill>
                                          <a:blip r:embed="rId8"/>
                                          <a:stretch>
                                            <a:fillRect/>
                                          </a:stretch>
                                        </pic:blipFill>
                                        <pic:spPr>
                                          <a:xfrm>
                                            <a:off x="0" y="0"/>
                                            <a:ext cx="403225" cy="363855"/>
                                          </a:xfrm>
                                          <a:prstGeom prst="rect">
                                            <a:avLst/>
                                          </a:prstGeom>
                                        </pic:spPr>
                                      </pic:pic>
                                    </a:graphicData>
                                  </a:graphic>
                                </wp:inline>
                              </w:drawing>
                            </w:r>
                          </w:p>
                          <w:p w14:paraId="75F19B49">
                            <w:pPr>
                              <w:keepNext w:val="0"/>
                              <w:keepLines w:val="0"/>
                              <w:pageBreakBefore w:val="0"/>
                              <w:widowControl/>
                              <w:suppressLineNumbers w:val="0"/>
                              <w:kinsoku/>
                              <w:wordWrap/>
                              <w:overflowPunct/>
                              <w:topLinePunct w:val="0"/>
                              <w:autoSpaceDE/>
                              <w:autoSpaceDN/>
                              <w:bidi w:val="0"/>
                              <w:adjustRightInd/>
                              <w:snapToGrid/>
                              <w:spacing w:line="260" w:lineRule="exact"/>
                              <w:ind w:left="630" w:leftChars="300" w:firstLine="0" w:firstLineChars="0"/>
                              <w:jc w:val="both"/>
                              <w:textAlignment w:val="auto"/>
                              <w:rPr>
                                <w:rFonts w:hint="eastAsia" w:asciiTheme="minorAscii" w:hAnsiTheme="minorAscii"/>
                                <w:sz w:val="18"/>
                                <w:szCs w:val="18"/>
                                <w:lang w:val="en-US" w:eastAsia="zh-CN"/>
                              </w:rPr>
                            </w:pPr>
                            <w:r>
                              <w:rPr>
                                <w:rFonts w:hint="eastAsia" w:asciiTheme="minorAscii" w:hAnsiTheme="minorAscii"/>
                                <w:sz w:val="18"/>
                                <w:szCs w:val="18"/>
                                <w:lang w:val="en-US" w:eastAsia="zh-CN"/>
                              </w:rPr>
                              <w:t>Caution!</w:t>
                            </w:r>
                          </w:p>
                          <w:p w14:paraId="0A800529">
                            <w:pPr>
                              <w:keepNext w:val="0"/>
                              <w:keepLines w:val="0"/>
                              <w:pageBreakBefore w:val="0"/>
                              <w:widowControl/>
                              <w:suppressLineNumbers w:val="0"/>
                              <w:kinsoku/>
                              <w:wordWrap/>
                              <w:overflowPunct/>
                              <w:topLinePunct w:val="0"/>
                              <w:autoSpaceDE/>
                              <w:autoSpaceDN/>
                              <w:bidi w:val="0"/>
                              <w:adjustRightInd/>
                              <w:snapToGrid/>
                              <w:spacing w:line="260" w:lineRule="exact"/>
                              <w:ind w:left="630" w:leftChars="300" w:firstLine="0" w:firstLineChars="0"/>
                              <w:jc w:val="both"/>
                              <w:textAlignment w:val="auto"/>
                              <w:rPr>
                                <w:rFonts w:hint="eastAsia" w:asciiTheme="minorAscii" w:hAnsiTheme="minorAscii"/>
                                <w:sz w:val="18"/>
                                <w:szCs w:val="18"/>
                                <w:lang w:val="en-US" w:eastAsia="zh-CN"/>
                              </w:rPr>
                            </w:pPr>
                            <w:r>
                              <w:rPr>
                                <w:rFonts w:hint="eastAsia" w:asciiTheme="minorAscii" w:hAnsiTheme="minorAscii"/>
                                <w:sz w:val="18"/>
                                <w:szCs w:val="18"/>
                                <w:lang w:val="en-US" w:eastAsia="zh-CN"/>
                              </w:rPr>
                              <w:t xml:space="preserve">Ambient and storage method could impact the product life span, please comply with the </w:t>
                            </w:r>
                            <w:r>
                              <w:rPr>
                                <w:rFonts w:hint="default" w:asciiTheme="minorAscii" w:hAnsiTheme="minorAscii"/>
                                <w:sz w:val="18"/>
                                <w:szCs w:val="18"/>
                                <w:lang w:val="en-US" w:eastAsia="zh-CN"/>
                              </w:rPr>
                              <w:t xml:space="preserve">operation environment instruction to ensure device works in proper condition. </w:t>
                            </w:r>
                          </w:p>
                          <w:p w14:paraId="0D1F1606">
                            <w:pPr>
                              <w:keepNext w:val="0"/>
                              <w:keepLines w:val="0"/>
                              <w:pageBreakBefore w:val="0"/>
                              <w:widowControl/>
                              <w:suppressLineNumbers w:val="0"/>
                              <w:kinsoku/>
                              <w:wordWrap/>
                              <w:overflowPunct/>
                              <w:topLinePunct w:val="0"/>
                              <w:autoSpaceDE/>
                              <w:autoSpaceDN/>
                              <w:bidi w:val="0"/>
                              <w:adjustRightInd/>
                              <w:snapToGrid/>
                              <w:spacing w:line="260" w:lineRule="exact"/>
                              <w:ind w:left="630" w:leftChars="300" w:firstLine="0" w:firstLineChars="0"/>
                              <w:jc w:val="both"/>
                              <w:textAlignment w:val="auto"/>
                              <w:rPr>
                                <w:rFonts w:hint="eastAsia" w:asciiTheme="minorAscii" w:hAnsiTheme="minorAscii"/>
                                <w:sz w:val="18"/>
                                <w:szCs w:val="18"/>
                                <w:lang w:val="en-US" w:eastAsia="zh-CN"/>
                              </w:rPr>
                            </w:pPr>
                            <w:r>
                              <w:rPr>
                                <w:rFonts w:hint="default" w:asciiTheme="minorAscii" w:hAnsiTheme="minorAscii"/>
                                <w:sz w:val="18"/>
                                <w:szCs w:val="18"/>
                                <w:lang w:val="en-US" w:eastAsia="zh-CN"/>
                              </w:rPr>
                              <w:t xml:space="preserve">For long-term storage, the battery should be recharged once every 6 months, and the amount of electric charge shall exceed 80% of the rated capacity. </w:t>
                            </w:r>
                          </w:p>
                          <w:p w14:paraId="19AAFDF3">
                            <w:pPr>
                              <w:keepNext w:val="0"/>
                              <w:keepLines w:val="0"/>
                              <w:pageBreakBefore w:val="0"/>
                              <w:widowControl/>
                              <w:suppressLineNumbers w:val="0"/>
                              <w:kinsoku/>
                              <w:wordWrap/>
                              <w:overflowPunct/>
                              <w:topLinePunct w:val="0"/>
                              <w:autoSpaceDE/>
                              <w:autoSpaceDN/>
                              <w:bidi w:val="0"/>
                              <w:adjustRightInd/>
                              <w:snapToGrid/>
                              <w:spacing w:line="260" w:lineRule="exact"/>
                              <w:ind w:left="630" w:leftChars="300" w:firstLine="0" w:firstLineChars="0"/>
                              <w:jc w:val="both"/>
                              <w:textAlignment w:val="auto"/>
                              <w:rPr>
                                <w:rFonts w:hint="eastAsia" w:asciiTheme="minorAscii" w:hAnsiTheme="minorAscii"/>
                                <w:sz w:val="18"/>
                                <w:szCs w:val="18"/>
                                <w:lang w:val="en-US" w:eastAsia="zh-CN"/>
                              </w:rPr>
                            </w:pPr>
                            <w:r>
                              <w:rPr>
                                <w:rFonts w:hint="default" w:asciiTheme="minorAscii" w:hAnsiTheme="minorAscii"/>
                                <w:sz w:val="18"/>
                                <w:szCs w:val="18"/>
                                <w:lang w:val="en-US" w:eastAsia="zh-CN"/>
                              </w:rPr>
                              <w:t xml:space="preserve">Please charge the battery in 18 hours after it fully discharged or over-discharging protection mode is activated. </w:t>
                            </w:r>
                          </w:p>
                          <w:p w14:paraId="198E787A">
                            <w:pPr>
                              <w:keepNext w:val="0"/>
                              <w:keepLines w:val="0"/>
                              <w:pageBreakBefore w:val="0"/>
                              <w:widowControl/>
                              <w:suppressLineNumbers w:val="0"/>
                              <w:kinsoku/>
                              <w:wordWrap/>
                              <w:overflowPunct/>
                              <w:topLinePunct w:val="0"/>
                              <w:autoSpaceDE/>
                              <w:autoSpaceDN/>
                              <w:bidi w:val="0"/>
                              <w:adjustRightInd/>
                              <w:snapToGrid/>
                              <w:spacing w:line="260" w:lineRule="exact"/>
                              <w:ind w:left="630" w:leftChars="300" w:firstLine="0" w:firstLineChars="0"/>
                              <w:jc w:val="both"/>
                              <w:textAlignment w:val="auto"/>
                              <w:rPr>
                                <w:rFonts w:hint="eastAsia" w:asciiTheme="minorAscii" w:hAnsiTheme="minorAscii"/>
                                <w:sz w:val="18"/>
                                <w:szCs w:val="18"/>
                                <w:lang w:val="en-US" w:eastAsia="zh-CN"/>
                              </w:rPr>
                            </w:pPr>
                            <w:r>
                              <w:rPr>
                                <w:rFonts w:hint="default" w:asciiTheme="minorAscii" w:hAnsiTheme="minorAscii"/>
                                <w:sz w:val="18"/>
                                <w:szCs w:val="18"/>
                                <w:lang w:val="en-US" w:eastAsia="zh-CN"/>
                              </w:rPr>
                              <w:t>Formula of theoretical standby time: T=C/I (T is standby time, C is battery capacity, I is total current of all loads).</w:t>
                            </w:r>
                          </w:p>
                          <w:p w14:paraId="2DB5BBB8">
                            <w:pPr>
                              <w:keepNext w:val="0"/>
                              <w:keepLines w:val="0"/>
                              <w:widowControl/>
                              <w:suppressLineNumbers w:val="0"/>
                              <w:ind w:firstLine="720" w:firstLineChars="400"/>
                              <w:jc w:val="left"/>
                              <w:rPr>
                                <w:rFonts w:hint="default" w:asciiTheme="minorAscii" w:hAnsiTheme="minorAscii"/>
                                <w:sz w:val="18"/>
                                <w:szCs w:val="18"/>
                              </w:rPr>
                            </w:pPr>
                          </w:p>
                          <w:p w14:paraId="00E1325C">
                            <w:pPr>
                              <w:keepNext w:val="0"/>
                              <w:keepLines w:val="0"/>
                              <w:widowControl/>
                              <w:suppressLineNumbers w:val="0"/>
                              <w:ind w:left="840" w:hanging="720" w:hangingChars="400"/>
                              <w:jc w:val="left"/>
                              <w:rPr>
                                <w:rFonts w:hint="default" w:asciiTheme="minorAscii" w:hAnsiTheme="minorAscii"/>
                                <w:sz w:val="18"/>
                                <w:szCs w:val="18"/>
                                <w:lang w:val="en-US" w:eastAsia="zh-CN"/>
                              </w:rPr>
                            </w:pPr>
                          </w:p>
                          <w:p w14:paraId="6445C134">
                            <w:pPr>
                              <w:rPr>
                                <w:rFonts w:hint="default"/>
                                <w:lang w:val="en-US" w:eastAsia="zh-CN"/>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0.05pt;margin-top:3.45pt;height:164.2pt;width:412.75pt;z-index:251722752;mso-width-relative:page;mso-height-relative:page;" fillcolor="#FFFFFF [3201]" filled="t" stroked="t" coordsize="21600,21600" o:gfxdata="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">
                <v:fill on="t" focussize="0,0"/>
                <v:stroke weight="1pt" color="#000000 [3213]" joinstyle="round"/>
                <v:imagedata o:title=""/>
                <o:lock v:ext="edit" aspectratio="f"/>
                <v:textbox>
                  <w:txbxContent>
                    <w:p w14:paraId="74777A8A">
                      <w:pPr>
                        <w:keepNext w:val="0"/>
                        <w:keepLines w:val="0"/>
                        <w:widowControl/>
                        <w:suppressLineNumbers w:val="0"/>
                        <w:ind w:firstLine="600" w:firstLineChars="300"/>
                        <w:jc w:val="left"/>
                        <w:rPr>
                          <w:rFonts w:hint="default" w:ascii="Calibri" w:hAnsi="Calibri" w:eastAsia="宋体" w:cs="Calibri"/>
                          <w:color w:val="000000"/>
                          <w:kern w:val="0"/>
                          <w:sz w:val="20"/>
                          <w:szCs w:val="20"/>
                          <w:lang w:val="en-US" w:eastAsia="zh-CN" w:bidi="ar"/>
                        </w:rPr>
                      </w:pPr>
                      <w:r>
                        <w:rPr>
                          <w:rFonts w:hint="default" w:ascii="Calibri" w:hAnsi="Calibri" w:eastAsia="宋体" w:cs="Calibri"/>
                          <w:color w:val="000000"/>
                          <w:kern w:val="0"/>
                          <w:sz w:val="20"/>
                          <w:szCs w:val="20"/>
                          <w:lang w:val="en-US" w:eastAsia="zh-CN" w:bidi="ar"/>
                        </w:rPr>
                        <w:drawing>
                          <wp:inline distT="0" distB="0" distL="114300" distR="114300">
                            <wp:extent cx="403225" cy="363855"/>
                            <wp:effectExtent l="0" t="0" r="8255" b="1905"/>
                            <wp:docPr id="66" name="图片 66" descr="16569906980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图片 66" descr="1656990698084"/>
                                    <pic:cNvPicPr>
                                      <a:picLocks noChangeAspect="1"/>
                                    </pic:cNvPicPr>
                                  </pic:nvPicPr>
                                  <pic:blipFill>
                                    <a:blip r:embed="rId8"/>
                                    <a:stretch>
                                      <a:fillRect/>
                                    </a:stretch>
                                  </pic:blipFill>
                                  <pic:spPr>
                                    <a:xfrm>
                                      <a:off x="0" y="0"/>
                                      <a:ext cx="403225" cy="363855"/>
                                    </a:xfrm>
                                    <a:prstGeom prst="rect">
                                      <a:avLst/>
                                    </a:prstGeom>
                                  </pic:spPr>
                                </pic:pic>
                              </a:graphicData>
                            </a:graphic>
                          </wp:inline>
                        </w:drawing>
                      </w:r>
                    </w:p>
                    <w:p w14:paraId="75F19B49">
                      <w:pPr>
                        <w:keepNext w:val="0"/>
                        <w:keepLines w:val="0"/>
                        <w:pageBreakBefore w:val="0"/>
                        <w:widowControl/>
                        <w:suppressLineNumbers w:val="0"/>
                        <w:kinsoku/>
                        <w:wordWrap/>
                        <w:overflowPunct/>
                        <w:topLinePunct w:val="0"/>
                        <w:autoSpaceDE/>
                        <w:autoSpaceDN/>
                        <w:bidi w:val="0"/>
                        <w:adjustRightInd/>
                        <w:snapToGrid/>
                        <w:spacing w:line="260" w:lineRule="exact"/>
                        <w:ind w:left="630" w:leftChars="300" w:firstLine="0" w:firstLineChars="0"/>
                        <w:jc w:val="both"/>
                        <w:textAlignment w:val="auto"/>
                        <w:rPr>
                          <w:rFonts w:hint="eastAsia" w:asciiTheme="minorAscii" w:hAnsiTheme="minorAscii"/>
                          <w:sz w:val="18"/>
                          <w:szCs w:val="18"/>
                          <w:lang w:val="en-US" w:eastAsia="zh-CN"/>
                        </w:rPr>
                      </w:pPr>
                      <w:r>
                        <w:rPr>
                          <w:rFonts w:hint="eastAsia" w:asciiTheme="minorAscii" w:hAnsiTheme="minorAscii"/>
                          <w:sz w:val="18"/>
                          <w:szCs w:val="18"/>
                          <w:lang w:val="en-US" w:eastAsia="zh-CN"/>
                        </w:rPr>
                        <w:t>Caution!</w:t>
                      </w:r>
                    </w:p>
                    <w:p w14:paraId="0A800529">
                      <w:pPr>
                        <w:keepNext w:val="0"/>
                        <w:keepLines w:val="0"/>
                        <w:pageBreakBefore w:val="0"/>
                        <w:widowControl/>
                        <w:suppressLineNumbers w:val="0"/>
                        <w:kinsoku/>
                        <w:wordWrap/>
                        <w:overflowPunct/>
                        <w:topLinePunct w:val="0"/>
                        <w:autoSpaceDE/>
                        <w:autoSpaceDN/>
                        <w:bidi w:val="0"/>
                        <w:adjustRightInd/>
                        <w:snapToGrid/>
                        <w:spacing w:line="260" w:lineRule="exact"/>
                        <w:ind w:left="630" w:leftChars="300" w:firstLine="0" w:firstLineChars="0"/>
                        <w:jc w:val="both"/>
                        <w:textAlignment w:val="auto"/>
                        <w:rPr>
                          <w:rFonts w:hint="eastAsia" w:asciiTheme="minorAscii" w:hAnsiTheme="minorAscii"/>
                          <w:sz w:val="18"/>
                          <w:szCs w:val="18"/>
                          <w:lang w:val="en-US" w:eastAsia="zh-CN"/>
                        </w:rPr>
                      </w:pPr>
                      <w:r>
                        <w:rPr>
                          <w:rFonts w:hint="eastAsia" w:asciiTheme="minorAscii" w:hAnsiTheme="minorAscii"/>
                          <w:sz w:val="18"/>
                          <w:szCs w:val="18"/>
                          <w:lang w:val="en-US" w:eastAsia="zh-CN"/>
                        </w:rPr>
                        <w:t xml:space="preserve">Ambient and storage method could impact the product life span, please comply with the </w:t>
                      </w:r>
                      <w:r>
                        <w:rPr>
                          <w:rFonts w:hint="default" w:asciiTheme="minorAscii" w:hAnsiTheme="minorAscii"/>
                          <w:sz w:val="18"/>
                          <w:szCs w:val="18"/>
                          <w:lang w:val="en-US" w:eastAsia="zh-CN"/>
                        </w:rPr>
                        <w:t xml:space="preserve">operation environment instruction to ensure device works in proper condition. </w:t>
                      </w:r>
                    </w:p>
                    <w:p w14:paraId="0D1F1606">
                      <w:pPr>
                        <w:keepNext w:val="0"/>
                        <w:keepLines w:val="0"/>
                        <w:pageBreakBefore w:val="0"/>
                        <w:widowControl/>
                        <w:suppressLineNumbers w:val="0"/>
                        <w:kinsoku/>
                        <w:wordWrap/>
                        <w:overflowPunct/>
                        <w:topLinePunct w:val="0"/>
                        <w:autoSpaceDE/>
                        <w:autoSpaceDN/>
                        <w:bidi w:val="0"/>
                        <w:adjustRightInd/>
                        <w:snapToGrid/>
                        <w:spacing w:line="260" w:lineRule="exact"/>
                        <w:ind w:left="630" w:leftChars="300" w:firstLine="0" w:firstLineChars="0"/>
                        <w:jc w:val="both"/>
                        <w:textAlignment w:val="auto"/>
                        <w:rPr>
                          <w:rFonts w:hint="eastAsia" w:asciiTheme="minorAscii" w:hAnsiTheme="minorAscii"/>
                          <w:sz w:val="18"/>
                          <w:szCs w:val="18"/>
                          <w:lang w:val="en-US" w:eastAsia="zh-CN"/>
                        </w:rPr>
                      </w:pPr>
                      <w:r>
                        <w:rPr>
                          <w:rFonts w:hint="default" w:asciiTheme="minorAscii" w:hAnsiTheme="minorAscii"/>
                          <w:sz w:val="18"/>
                          <w:szCs w:val="18"/>
                          <w:lang w:val="en-US" w:eastAsia="zh-CN"/>
                        </w:rPr>
                        <w:t xml:space="preserve">For long-term storage, the battery should be recharged once every 6 months, and the amount of electric charge shall exceed 80% of the rated capacity. </w:t>
                      </w:r>
                    </w:p>
                    <w:p w14:paraId="19AAFDF3">
                      <w:pPr>
                        <w:keepNext w:val="0"/>
                        <w:keepLines w:val="0"/>
                        <w:pageBreakBefore w:val="0"/>
                        <w:widowControl/>
                        <w:suppressLineNumbers w:val="0"/>
                        <w:kinsoku/>
                        <w:wordWrap/>
                        <w:overflowPunct/>
                        <w:topLinePunct w:val="0"/>
                        <w:autoSpaceDE/>
                        <w:autoSpaceDN/>
                        <w:bidi w:val="0"/>
                        <w:adjustRightInd/>
                        <w:snapToGrid/>
                        <w:spacing w:line="260" w:lineRule="exact"/>
                        <w:ind w:left="630" w:leftChars="300" w:firstLine="0" w:firstLineChars="0"/>
                        <w:jc w:val="both"/>
                        <w:textAlignment w:val="auto"/>
                        <w:rPr>
                          <w:rFonts w:hint="eastAsia" w:asciiTheme="minorAscii" w:hAnsiTheme="minorAscii"/>
                          <w:sz w:val="18"/>
                          <w:szCs w:val="18"/>
                          <w:lang w:val="en-US" w:eastAsia="zh-CN"/>
                        </w:rPr>
                      </w:pPr>
                      <w:r>
                        <w:rPr>
                          <w:rFonts w:hint="default" w:asciiTheme="minorAscii" w:hAnsiTheme="minorAscii"/>
                          <w:sz w:val="18"/>
                          <w:szCs w:val="18"/>
                          <w:lang w:val="en-US" w:eastAsia="zh-CN"/>
                        </w:rPr>
                        <w:t xml:space="preserve">Please charge the battery in 18 hours after it fully discharged or over-discharging protection mode is activated. </w:t>
                      </w:r>
                    </w:p>
                    <w:p w14:paraId="198E787A">
                      <w:pPr>
                        <w:keepNext w:val="0"/>
                        <w:keepLines w:val="0"/>
                        <w:pageBreakBefore w:val="0"/>
                        <w:widowControl/>
                        <w:suppressLineNumbers w:val="0"/>
                        <w:kinsoku/>
                        <w:wordWrap/>
                        <w:overflowPunct/>
                        <w:topLinePunct w:val="0"/>
                        <w:autoSpaceDE/>
                        <w:autoSpaceDN/>
                        <w:bidi w:val="0"/>
                        <w:adjustRightInd/>
                        <w:snapToGrid/>
                        <w:spacing w:line="260" w:lineRule="exact"/>
                        <w:ind w:left="630" w:leftChars="300" w:firstLine="0" w:firstLineChars="0"/>
                        <w:jc w:val="both"/>
                        <w:textAlignment w:val="auto"/>
                        <w:rPr>
                          <w:rFonts w:hint="eastAsia" w:asciiTheme="minorAscii" w:hAnsiTheme="minorAscii"/>
                          <w:sz w:val="18"/>
                          <w:szCs w:val="18"/>
                          <w:lang w:val="en-US" w:eastAsia="zh-CN"/>
                        </w:rPr>
                      </w:pPr>
                      <w:r>
                        <w:rPr>
                          <w:rFonts w:hint="default" w:asciiTheme="minorAscii" w:hAnsiTheme="minorAscii"/>
                          <w:sz w:val="18"/>
                          <w:szCs w:val="18"/>
                          <w:lang w:val="en-US" w:eastAsia="zh-CN"/>
                        </w:rPr>
                        <w:t>Formula of theoretical standby time: T=C/I (T is standby time, C is battery capacity, I is total current of all loads).</w:t>
                      </w:r>
                    </w:p>
                    <w:p w14:paraId="2DB5BBB8">
                      <w:pPr>
                        <w:keepNext w:val="0"/>
                        <w:keepLines w:val="0"/>
                        <w:widowControl/>
                        <w:suppressLineNumbers w:val="0"/>
                        <w:ind w:firstLine="720" w:firstLineChars="400"/>
                        <w:jc w:val="left"/>
                        <w:rPr>
                          <w:rFonts w:hint="default" w:asciiTheme="minorAscii" w:hAnsiTheme="minorAscii"/>
                          <w:sz w:val="18"/>
                          <w:szCs w:val="18"/>
                        </w:rPr>
                      </w:pPr>
                    </w:p>
                    <w:p w14:paraId="00E1325C">
                      <w:pPr>
                        <w:keepNext w:val="0"/>
                        <w:keepLines w:val="0"/>
                        <w:widowControl/>
                        <w:suppressLineNumbers w:val="0"/>
                        <w:ind w:left="840" w:hanging="720" w:hangingChars="400"/>
                        <w:jc w:val="left"/>
                        <w:rPr>
                          <w:rFonts w:hint="default" w:asciiTheme="minorAscii" w:hAnsiTheme="minorAscii"/>
                          <w:sz w:val="18"/>
                          <w:szCs w:val="18"/>
                          <w:lang w:val="en-US" w:eastAsia="zh-CN"/>
                        </w:rPr>
                      </w:pPr>
                    </w:p>
                    <w:p w14:paraId="6445C134">
                      <w:pPr>
                        <w:rPr>
                          <w:rFonts w:hint="default"/>
                          <w:lang w:val="en-US" w:eastAsia="zh-CN"/>
                        </w:rPr>
                      </w:pPr>
                    </w:p>
                  </w:txbxContent>
                </v:textbox>
              </v:shape>
            </w:pict>
          </mc:Fallback>
        </mc:AlternateContent>
      </w:r>
    </w:p>
    <w:p w14:paraId="63D28CF8"/>
    <w:p w14:paraId="5B3FF0C1"/>
    <w:p w14:paraId="1A872E59"/>
    <w:p w14:paraId="20759F71"/>
    <w:p w14:paraId="53B8BAA1"/>
    <w:p w14:paraId="6BF59291"/>
    <w:p w14:paraId="0B8DEBCA"/>
    <w:p w14:paraId="39637300"/>
    <w:p w14:paraId="101D36D3"/>
    <w:p w14:paraId="63A8CDAF"/>
    <w:p w14:paraId="5BD54918">
      <w:pPr>
        <w:keepNext w:val="0"/>
        <w:keepLines w:val="0"/>
        <w:pageBreakBefore w:val="0"/>
        <w:widowControl w:val="0"/>
        <w:numPr>
          <w:ilvl w:val="0"/>
          <w:numId w:val="0"/>
        </w:numPr>
        <w:kinsoku/>
        <w:wordWrap/>
        <w:overflowPunct/>
        <w:topLinePunct w:val="0"/>
        <w:autoSpaceDE/>
        <w:autoSpaceDN/>
        <w:bidi w:val="0"/>
        <w:adjustRightInd/>
        <w:snapToGrid/>
        <w:spacing w:line="420" w:lineRule="exact"/>
        <w:textAlignment w:val="auto"/>
        <w:rPr>
          <w:rFonts w:hint="eastAsia" w:ascii="微软雅黑" w:hAnsi="微软雅黑" w:eastAsia="微软雅黑" w:cs="微软雅黑"/>
          <w:sz w:val="24"/>
          <w:szCs w:val="24"/>
          <w:lang w:val="en-US" w:eastAsia="zh-CN"/>
        </w:rPr>
      </w:pPr>
      <w:r>
        <w:rPr>
          <w:rFonts w:hint="eastAsia" w:ascii="微软雅黑" w:hAnsi="微软雅黑" w:eastAsia="微软雅黑" w:cs="微软雅黑"/>
          <w:sz w:val="24"/>
          <w:szCs w:val="24"/>
          <w:lang w:val="en-US" w:eastAsia="zh-CN"/>
        </w:rPr>
        <w:t>OMS-51100 lithium iron phosphate battery system is a standard battery system unit, customers can choose a certain number of OMS-51100 according to their needs, by connecting parallel to form a larger capacity battery pack, to meet the user's long-term power supply needs. The product is especially suitable for energy storage applications with high operating temperatures, limited installation space, long power backup time and long service life.</w:t>
      </w:r>
    </w:p>
    <w:p w14:paraId="03A18578">
      <w:pPr>
        <w:keepNext w:val="0"/>
        <w:keepLines w:val="0"/>
        <w:pageBreakBefore w:val="0"/>
        <w:kinsoku/>
        <w:wordWrap/>
        <w:overflowPunct/>
        <w:topLinePunct w:val="0"/>
        <w:autoSpaceDE/>
        <w:autoSpaceDN/>
        <w:bidi w:val="0"/>
        <w:adjustRightInd/>
        <w:snapToGrid/>
        <w:spacing w:line="420" w:lineRule="exact"/>
        <w:textAlignment w:val="auto"/>
        <w:rPr>
          <w:sz w:val="24"/>
          <w:szCs w:val="24"/>
        </w:rPr>
      </w:pPr>
    </w:p>
    <w:p w14:paraId="113597AA">
      <w:pPr>
        <w:keepNext w:val="0"/>
        <w:keepLines w:val="0"/>
        <w:pageBreakBefore w:val="0"/>
        <w:widowControl w:val="0"/>
        <w:kinsoku/>
        <w:wordWrap/>
        <w:overflowPunct/>
        <w:topLinePunct w:val="0"/>
        <w:autoSpaceDE/>
        <w:autoSpaceDN/>
        <w:bidi w:val="0"/>
        <w:adjustRightInd/>
        <w:snapToGrid/>
        <w:spacing w:line="420" w:lineRule="exact"/>
        <w:textAlignment w:val="auto"/>
        <w:outlineLvl w:val="1"/>
        <w:rPr>
          <w:b/>
          <w:bCs/>
          <w:sz w:val="24"/>
          <w:szCs w:val="24"/>
        </w:rPr>
      </w:pPr>
      <w:bookmarkStart w:id="2" w:name="_Toc3839"/>
      <w:r>
        <w:rPr>
          <w:rFonts w:hint="eastAsia"/>
          <w:b/>
          <w:bCs/>
          <w:sz w:val="24"/>
          <w:szCs w:val="24"/>
        </w:rPr>
        <w:t>1.</w:t>
      </w:r>
      <w:r>
        <w:rPr>
          <w:rFonts w:hint="eastAsia"/>
          <w:b/>
          <w:bCs/>
          <w:sz w:val="24"/>
          <w:szCs w:val="24"/>
          <w:lang w:val="en-US" w:eastAsia="zh-CN"/>
        </w:rPr>
        <w:t>2</w:t>
      </w:r>
      <w:r>
        <w:rPr>
          <w:rFonts w:hint="eastAsia"/>
          <w:b/>
          <w:bCs/>
          <w:sz w:val="24"/>
          <w:szCs w:val="24"/>
          <w:lang w:eastAsia="zh-CN"/>
        </w:rPr>
        <w:t>、</w:t>
      </w:r>
      <w:r>
        <w:rPr>
          <w:rFonts w:hint="eastAsia"/>
          <w:b/>
          <w:bCs/>
          <w:sz w:val="24"/>
          <w:szCs w:val="24"/>
        </w:rPr>
        <w:t>Product Properties</w:t>
      </w:r>
      <w:bookmarkEnd w:id="2"/>
      <w:r>
        <w:rPr>
          <w:rFonts w:hint="eastAsia"/>
          <w:b/>
          <w:bCs/>
          <w:sz w:val="24"/>
          <w:szCs w:val="24"/>
        </w:rPr>
        <w:t xml:space="preserve"> </w:t>
      </w:r>
    </w:p>
    <w:p w14:paraId="366746D4">
      <w:pPr>
        <w:keepNext w:val="0"/>
        <w:keepLines w:val="0"/>
        <w:pageBreakBefore w:val="0"/>
        <w:kinsoku/>
        <w:wordWrap/>
        <w:overflowPunct/>
        <w:topLinePunct w:val="0"/>
        <w:autoSpaceDE/>
        <w:autoSpaceDN/>
        <w:bidi w:val="0"/>
        <w:adjustRightInd/>
        <w:snapToGrid/>
        <w:spacing w:line="420" w:lineRule="exact"/>
        <w:textAlignment w:val="auto"/>
        <w:rPr>
          <w:sz w:val="24"/>
          <w:szCs w:val="24"/>
        </w:rPr>
      </w:pPr>
    </w:p>
    <w:p w14:paraId="1807B0D0">
      <w:pPr>
        <w:keepNext w:val="0"/>
        <w:keepLines w:val="0"/>
        <w:pageBreakBefore w:val="0"/>
        <w:numPr>
          <w:ilvl w:val="0"/>
          <w:numId w:val="0"/>
        </w:numPr>
        <w:kinsoku/>
        <w:wordWrap/>
        <w:overflowPunct/>
        <w:topLinePunct w:val="0"/>
        <w:autoSpaceDE/>
        <w:autoSpaceDN/>
        <w:bidi w:val="0"/>
        <w:adjustRightInd/>
        <w:snapToGrid/>
        <w:spacing w:line="420" w:lineRule="exact"/>
        <w:textAlignment w:val="auto"/>
        <w:rPr>
          <w:rFonts w:hint="default" w:asciiTheme="minorAscii" w:hAnsiTheme="minorAscii"/>
          <w:sz w:val="24"/>
          <w:szCs w:val="24"/>
          <w:lang w:val="en-US" w:eastAsia="zh-CN"/>
        </w:rPr>
      </w:pPr>
      <w:r>
        <w:rPr>
          <w:rFonts w:hint="eastAsia" w:asciiTheme="minorAscii" w:hAnsiTheme="minorAscii"/>
          <w:sz w:val="24"/>
          <w:szCs w:val="24"/>
          <w:lang w:val="en-US" w:eastAsia="zh-CN"/>
        </w:rPr>
        <w:t>MSO51100</w:t>
      </w:r>
      <w:r>
        <w:rPr>
          <w:rFonts w:hint="default" w:asciiTheme="minorAscii" w:hAnsiTheme="minorAscii"/>
          <w:sz w:val="24"/>
          <w:szCs w:val="24"/>
          <w:lang w:val="en-US" w:eastAsia="zh-CN"/>
        </w:rPr>
        <w:t xml:space="preserve"> energy storage product’s positive electrode materials are lithium iron phosphate, battery cells are managed effectively by BMS with better performance, the system’s features as below: </w:t>
      </w:r>
    </w:p>
    <w:p w14:paraId="4B5124FB">
      <w:pPr>
        <w:keepNext w:val="0"/>
        <w:keepLines w:val="0"/>
        <w:pageBreakBefore w:val="0"/>
        <w:widowControl/>
        <w:suppressLineNumbers w:val="0"/>
        <w:kinsoku/>
        <w:wordWrap/>
        <w:overflowPunct/>
        <w:topLinePunct w:val="0"/>
        <w:autoSpaceDE/>
        <w:autoSpaceDN/>
        <w:bidi w:val="0"/>
        <w:adjustRightInd/>
        <w:snapToGrid/>
        <w:spacing w:line="420" w:lineRule="exact"/>
        <w:jc w:val="left"/>
        <w:textAlignment w:val="auto"/>
        <w:rPr>
          <w:rFonts w:hint="default" w:eastAsia="宋体" w:cs="Arial" w:asciiTheme="minorAscii" w:hAnsiTheme="minorAscii"/>
          <w:color w:val="231F20"/>
          <w:kern w:val="0"/>
          <w:sz w:val="24"/>
          <w:szCs w:val="24"/>
          <w:lang w:val="en-US" w:eastAsia="zh-CN" w:bidi="ar"/>
        </w:rPr>
      </w:pPr>
      <w:r>
        <w:rPr>
          <w:rFonts w:ascii="Wingdings" w:hAnsi="Wingdings" w:eastAsia="宋体" w:cs="Wingdings"/>
          <w:color w:val="000000"/>
          <w:kern w:val="0"/>
          <w:sz w:val="24"/>
          <w:szCs w:val="24"/>
          <w:lang w:val="en-US" w:eastAsia="zh-CN" w:bidi="ar"/>
        </w:rPr>
        <w:t></w:t>
      </w:r>
      <w:r>
        <w:rPr>
          <w:rFonts w:hint="default" w:eastAsia="宋体" w:cs="Arial" w:asciiTheme="minorAscii" w:hAnsiTheme="minorAscii"/>
          <w:color w:val="231F20"/>
          <w:kern w:val="0"/>
          <w:sz w:val="24"/>
          <w:szCs w:val="24"/>
          <w:lang w:val="en-US" w:eastAsia="zh-CN" w:bidi="ar"/>
        </w:rPr>
        <w:t>The whole module is non-toxic, non-polluting and environmentally friendly;</w:t>
      </w:r>
    </w:p>
    <w:p w14:paraId="3AF8EC25">
      <w:pPr>
        <w:keepNext w:val="0"/>
        <w:keepLines w:val="0"/>
        <w:pageBreakBefore w:val="0"/>
        <w:widowControl/>
        <w:suppressLineNumbers w:val="0"/>
        <w:kinsoku/>
        <w:wordWrap/>
        <w:overflowPunct/>
        <w:topLinePunct w:val="0"/>
        <w:autoSpaceDE/>
        <w:autoSpaceDN/>
        <w:bidi w:val="0"/>
        <w:adjustRightInd/>
        <w:snapToGrid/>
        <w:spacing w:line="420" w:lineRule="exact"/>
        <w:jc w:val="left"/>
        <w:textAlignment w:val="auto"/>
        <w:rPr>
          <w:rFonts w:hint="default"/>
          <w:sz w:val="24"/>
          <w:szCs w:val="24"/>
          <w:lang w:val="en-US"/>
        </w:rPr>
      </w:pPr>
      <w:r>
        <w:rPr>
          <w:rFonts w:ascii="Wingdings" w:hAnsi="Wingdings" w:eastAsia="宋体" w:cs="Wingdings"/>
          <w:color w:val="000000"/>
          <w:kern w:val="0"/>
          <w:sz w:val="24"/>
          <w:szCs w:val="24"/>
          <w:lang w:val="en-US" w:eastAsia="zh-CN" w:bidi="ar"/>
        </w:rPr>
        <w:t></w:t>
      </w:r>
      <w:r>
        <w:rPr>
          <w:rFonts w:hint="default" w:eastAsia="宋体" w:cs="Arial" w:asciiTheme="minorAscii" w:hAnsiTheme="minorAscii"/>
          <w:color w:val="231F20"/>
          <w:kern w:val="0"/>
          <w:sz w:val="24"/>
          <w:szCs w:val="24"/>
          <w:lang w:val="en-US" w:eastAsia="zh-CN" w:bidi="ar"/>
        </w:rPr>
        <w:t>Cathode material is made from LiFePO4 with safety performance and long cycle lif</w:t>
      </w:r>
      <w:r>
        <w:rPr>
          <w:rFonts w:ascii="Arial" w:hAnsi="Arial" w:eastAsia="宋体" w:cs="Arial"/>
          <w:color w:val="231F20"/>
          <w:kern w:val="0"/>
          <w:sz w:val="24"/>
          <w:szCs w:val="24"/>
          <w:lang w:val="en-US" w:eastAsia="zh-CN" w:bidi="ar"/>
        </w:rPr>
        <w:t>e</w:t>
      </w:r>
      <w:r>
        <w:rPr>
          <w:rFonts w:hint="eastAsia" w:ascii="Arial" w:hAnsi="Arial" w:eastAsia="宋体" w:cs="Arial"/>
          <w:color w:val="231F20"/>
          <w:kern w:val="0"/>
          <w:sz w:val="24"/>
          <w:szCs w:val="24"/>
          <w:lang w:val="en-US" w:eastAsia="zh-CN" w:bidi="ar"/>
        </w:rPr>
        <w:t>.</w:t>
      </w:r>
    </w:p>
    <w:p w14:paraId="1F9B6C35">
      <w:pPr>
        <w:keepNext w:val="0"/>
        <w:keepLines w:val="0"/>
        <w:pageBreakBefore w:val="0"/>
        <w:numPr>
          <w:ilvl w:val="0"/>
          <w:numId w:val="0"/>
        </w:numPr>
        <w:kinsoku/>
        <w:wordWrap/>
        <w:overflowPunct/>
        <w:topLinePunct w:val="0"/>
        <w:autoSpaceDE/>
        <w:autoSpaceDN/>
        <w:bidi w:val="0"/>
        <w:adjustRightInd/>
        <w:snapToGrid/>
        <w:spacing w:line="420" w:lineRule="exact"/>
        <w:textAlignment w:val="auto"/>
        <w:rPr>
          <w:rFonts w:hint="default" w:asciiTheme="minorAscii" w:hAnsiTheme="minorAscii"/>
          <w:sz w:val="24"/>
          <w:szCs w:val="24"/>
          <w:lang w:val="en-US" w:eastAsia="zh-CN"/>
        </w:rPr>
      </w:pPr>
      <w:r>
        <w:rPr>
          <w:rFonts w:ascii="Wingdings" w:hAnsi="Wingdings" w:eastAsia="宋体" w:cs="Wingdings"/>
          <w:color w:val="000000"/>
          <w:kern w:val="0"/>
          <w:sz w:val="24"/>
          <w:szCs w:val="24"/>
          <w:lang w:val="en-US" w:eastAsia="zh-CN" w:bidi="ar"/>
        </w:rPr>
        <w:t></w:t>
      </w:r>
      <w:r>
        <w:rPr>
          <w:rFonts w:hint="eastAsia" w:asciiTheme="minorAscii" w:hAnsiTheme="minorAscii"/>
          <w:sz w:val="24"/>
          <w:szCs w:val="24"/>
          <w:lang w:val="en-US" w:eastAsia="zh-CN"/>
        </w:rPr>
        <w:t>B</w:t>
      </w:r>
      <w:r>
        <w:rPr>
          <w:rFonts w:hint="default" w:asciiTheme="minorAscii" w:hAnsiTheme="minorAscii"/>
          <w:sz w:val="24"/>
          <w:szCs w:val="24"/>
          <w:lang w:val="en-US" w:eastAsia="zh-CN"/>
        </w:rPr>
        <w:t>attery management system with better performance, possesses protection</w:t>
      </w:r>
      <w:r>
        <w:rPr>
          <w:rFonts w:hint="eastAsia" w:asciiTheme="minorAscii" w:hAnsiTheme="minorAscii"/>
          <w:sz w:val="24"/>
          <w:szCs w:val="24"/>
          <w:lang w:val="en-US" w:eastAsia="zh-CN"/>
        </w:rPr>
        <w:t>.</w:t>
      </w:r>
      <w:r>
        <w:rPr>
          <w:rFonts w:hint="default" w:asciiTheme="minorAscii" w:hAnsiTheme="minorAscii"/>
          <w:sz w:val="24"/>
          <w:szCs w:val="24"/>
          <w:lang w:val="en-US" w:eastAsia="zh-CN"/>
        </w:rPr>
        <w:t xml:space="preserve">function like over-discharge, over-charge, over-current, abnormal temperature. </w:t>
      </w:r>
    </w:p>
    <w:p w14:paraId="0D2D9C0A">
      <w:pPr>
        <w:keepNext w:val="0"/>
        <w:keepLines w:val="0"/>
        <w:pageBreakBefore w:val="0"/>
        <w:numPr>
          <w:ilvl w:val="0"/>
          <w:numId w:val="0"/>
        </w:numPr>
        <w:kinsoku/>
        <w:wordWrap/>
        <w:overflowPunct/>
        <w:topLinePunct w:val="0"/>
        <w:autoSpaceDE/>
        <w:autoSpaceDN/>
        <w:bidi w:val="0"/>
        <w:adjustRightInd/>
        <w:snapToGrid/>
        <w:spacing w:line="420" w:lineRule="exact"/>
        <w:textAlignment w:val="auto"/>
        <w:rPr>
          <w:rFonts w:hint="default" w:asciiTheme="minorAscii" w:hAnsiTheme="minorAscii"/>
          <w:sz w:val="24"/>
          <w:szCs w:val="24"/>
          <w:lang w:val="en-US" w:eastAsia="zh-CN"/>
        </w:rPr>
      </w:pPr>
      <w:r>
        <w:rPr>
          <w:rFonts w:ascii="Wingdings" w:hAnsi="Wingdings" w:eastAsia="宋体" w:cs="Wingdings"/>
          <w:color w:val="000000"/>
          <w:kern w:val="0"/>
          <w:sz w:val="24"/>
          <w:szCs w:val="24"/>
          <w:lang w:val="en-US" w:eastAsia="zh-CN" w:bidi="ar"/>
        </w:rPr>
        <w:t></w:t>
      </w:r>
      <w:r>
        <w:rPr>
          <w:rFonts w:hint="default" w:asciiTheme="minorAscii" w:hAnsiTheme="minorAscii"/>
          <w:sz w:val="24"/>
          <w:szCs w:val="24"/>
          <w:lang w:val="en-US" w:eastAsia="zh-CN"/>
        </w:rPr>
        <w:t xml:space="preserve">Self-management on charging and discharging, Single core balancing function. </w:t>
      </w:r>
    </w:p>
    <w:p w14:paraId="7ED03CA6">
      <w:pPr>
        <w:keepNext w:val="0"/>
        <w:keepLines w:val="0"/>
        <w:pageBreakBefore w:val="0"/>
        <w:numPr>
          <w:ilvl w:val="0"/>
          <w:numId w:val="0"/>
        </w:numPr>
        <w:kinsoku/>
        <w:wordWrap/>
        <w:overflowPunct/>
        <w:topLinePunct w:val="0"/>
        <w:autoSpaceDE/>
        <w:autoSpaceDN/>
        <w:bidi w:val="0"/>
        <w:adjustRightInd/>
        <w:snapToGrid/>
        <w:spacing w:line="420" w:lineRule="exact"/>
        <w:textAlignment w:val="auto"/>
        <w:rPr>
          <w:rFonts w:hint="default" w:asciiTheme="minorAscii" w:hAnsiTheme="minorAscii"/>
          <w:sz w:val="24"/>
          <w:szCs w:val="24"/>
          <w:lang w:val="en-US" w:eastAsia="zh-CN"/>
        </w:rPr>
      </w:pPr>
      <w:r>
        <w:rPr>
          <w:rFonts w:ascii="Wingdings" w:hAnsi="Wingdings" w:eastAsia="宋体" w:cs="Wingdings"/>
          <w:color w:val="000000"/>
          <w:kern w:val="0"/>
          <w:sz w:val="24"/>
          <w:szCs w:val="24"/>
          <w:lang w:val="en-US" w:eastAsia="zh-CN" w:bidi="ar"/>
        </w:rPr>
        <w:t></w:t>
      </w:r>
      <w:r>
        <w:rPr>
          <w:rFonts w:hint="default" w:asciiTheme="minorAscii" w:hAnsiTheme="minorAscii"/>
          <w:sz w:val="24"/>
          <w:szCs w:val="24"/>
          <w:lang w:val="en-US" w:eastAsia="zh-CN"/>
        </w:rPr>
        <w:t xml:space="preserve">Intelligent design configures integrated inspection module. </w:t>
      </w:r>
    </w:p>
    <w:p w14:paraId="202EE453">
      <w:pPr>
        <w:keepNext w:val="0"/>
        <w:keepLines w:val="0"/>
        <w:pageBreakBefore w:val="0"/>
        <w:numPr>
          <w:ilvl w:val="0"/>
          <w:numId w:val="0"/>
        </w:numPr>
        <w:kinsoku/>
        <w:wordWrap/>
        <w:overflowPunct/>
        <w:topLinePunct w:val="0"/>
        <w:autoSpaceDE/>
        <w:autoSpaceDN/>
        <w:bidi w:val="0"/>
        <w:adjustRightInd/>
        <w:snapToGrid/>
        <w:spacing w:line="420" w:lineRule="exact"/>
        <w:textAlignment w:val="auto"/>
        <w:rPr>
          <w:rFonts w:hint="default" w:ascii="Calibri" w:hAnsi="Calibri"/>
          <w:sz w:val="24"/>
          <w:szCs w:val="24"/>
          <w:lang w:val="en-US" w:eastAsia="zh-CN"/>
        </w:rPr>
      </w:pPr>
      <w:r>
        <w:rPr>
          <w:rFonts w:ascii="Wingdings" w:hAnsi="Wingdings" w:eastAsia="宋体" w:cs="Wingdings"/>
          <w:color w:val="000000"/>
          <w:kern w:val="0"/>
          <w:sz w:val="24"/>
          <w:szCs w:val="24"/>
          <w:lang w:val="en-US" w:eastAsia="zh-CN" w:bidi="ar"/>
        </w:rPr>
        <w:t></w:t>
      </w:r>
      <w:r>
        <w:rPr>
          <w:rFonts w:hint="default" w:ascii="Calibri" w:hAnsi="Calibri"/>
          <w:sz w:val="24"/>
          <w:szCs w:val="24"/>
          <w:lang w:val="en-US" w:eastAsia="zh-CN"/>
        </w:rPr>
        <w:t>Flexible configuration, multiple battery modules can be in parallel for expanding capacity and power</w:t>
      </w:r>
      <w:r>
        <w:rPr>
          <w:rFonts w:hint="eastAsia" w:ascii="Calibri" w:hAnsi="Calibri"/>
          <w:sz w:val="24"/>
          <w:szCs w:val="24"/>
          <w:lang w:val="en-US" w:eastAsia="zh-CN"/>
        </w:rPr>
        <w:t>.</w:t>
      </w:r>
    </w:p>
    <w:p w14:paraId="6A4448A9">
      <w:pPr>
        <w:keepNext w:val="0"/>
        <w:keepLines w:val="0"/>
        <w:pageBreakBefore w:val="0"/>
        <w:numPr>
          <w:ilvl w:val="0"/>
          <w:numId w:val="0"/>
        </w:numPr>
        <w:kinsoku/>
        <w:wordWrap/>
        <w:overflowPunct/>
        <w:topLinePunct w:val="0"/>
        <w:autoSpaceDE/>
        <w:autoSpaceDN/>
        <w:bidi w:val="0"/>
        <w:adjustRightInd/>
        <w:snapToGrid/>
        <w:spacing w:line="420" w:lineRule="exact"/>
        <w:textAlignment w:val="auto"/>
        <w:rPr>
          <w:rFonts w:hint="default" w:asciiTheme="minorAscii" w:hAnsiTheme="minorAscii"/>
          <w:sz w:val="24"/>
          <w:szCs w:val="24"/>
          <w:lang w:val="en-US" w:eastAsia="zh-CN"/>
        </w:rPr>
      </w:pPr>
      <w:r>
        <w:rPr>
          <w:rFonts w:ascii="Wingdings" w:hAnsi="Wingdings" w:eastAsia="宋体" w:cs="Wingdings"/>
          <w:color w:val="000000"/>
          <w:kern w:val="0"/>
          <w:sz w:val="24"/>
          <w:szCs w:val="24"/>
          <w:lang w:val="en-US" w:eastAsia="zh-CN" w:bidi="ar"/>
        </w:rPr>
        <w:t></w:t>
      </w:r>
      <w:r>
        <w:rPr>
          <w:rFonts w:hint="default" w:asciiTheme="minorAscii" w:hAnsiTheme="minorAscii"/>
          <w:sz w:val="24"/>
          <w:szCs w:val="24"/>
          <w:lang w:val="en-US" w:eastAsia="zh-CN"/>
        </w:rPr>
        <w:t xml:space="preserve">Flexible configurations allow parallel of multi battery for longer standby time. </w:t>
      </w:r>
    </w:p>
    <w:p w14:paraId="15DFB2C5">
      <w:pPr>
        <w:keepNext w:val="0"/>
        <w:keepLines w:val="0"/>
        <w:pageBreakBefore w:val="0"/>
        <w:numPr>
          <w:ilvl w:val="0"/>
          <w:numId w:val="0"/>
        </w:numPr>
        <w:kinsoku/>
        <w:wordWrap/>
        <w:overflowPunct/>
        <w:topLinePunct w:val="0"/>
        <w:autoSpaceDE/>
        <w:autoSpaceDN/>
        <w:bidi w:val="0"/>
        <w:adjustRightInd/>
        <w:snapToGrid/>
        <w:spacing w:line="420" w:lineRule="exact"/>
        <w:textAlignment w:val="auto"/>
        <w:rPr>
          <w:rFonts w:hint="default" w:asciiTheme="minorAscii" w:hAnsiTheme="minorAscii"/>
          <w:sz w:val="24"/>
          <w:szCs w:val="24"/>
          <w:lang w:val="en-US" w:eastAsia="zh-CN"/>
        </w:rPr>
      </w:pPr>
      <w:r>
        <w:rPr>
          <w:rFonts w:ascii="Wingdings" w:hAnsi="Wingdings" w:eastAsia="宋体" w:cs="Wingdings"/>
          <w:color w:val="000000"/>
          <w:kern w:val="0"/>
          <w:sz w:val="24"/>
          <w:szCs w:val="24"/>
          <w:lang w:val="en-US" w:eastAsia="zh-CN" w:bidi="ar"/>
        </w:rPr>
        <w:t></w:t>
      </w:r>
      <w:r>
        <w:rPr>
          <w:rFonts w:hint="default" w:asciiTheme="minorAscii" w:hAnsiTheme="minorAscii"/>
          <w:sz w:val="24"/>
          <w:szCs w:val="24"/>
          <w:lang w:val="en-US" w:eastAsia="zh-CN"/>
        </w:rPr>
        <w:t xml:space="preserve">Self-ventilation with lower system noise. </w:t>
      </w:r>
    </w:p>
    <w:p w14:paraId="39E5E609">
      <w:pPr>
        <w:keepNext w:val="0"/>
        <w:keepLines w:val="0"/>
        <w:pageBreakBefore w:val="0"/>
        <w:numPr>
          <w:ilvl w:val="0"/>
          <w:numId w:val="0"/>
        </w:numPr>
        <w:kinsoku/>
        <w:wordWrap/>
        <w:overflowPunct/>
        <w:topLinePunct w:val="0"/>
        <w:autoSpaceDE/>
        <w:autoSpaceDN/>
        <w:bidi w:val="0"/>
        <w:adjustRightInd/>
        <w:snapToGrid/>
        <w:spacing w:line="420" w:lineRule="exact"/>
        <w:textAlignment w:val="auto"/>
        <w:rPr>
          <w:rFonts w:hint="default" w:asciiTheme="minorAscii" w:hAnsiTheme="minorAscii"/>
          <w:sz w:val="24"/>
          <w:szCs w:val="24"/>
          <w:lang w:val="en-US" w:eastAsia="zh-CN"/>
        </w:rPr>
      </w:pPr>
      <w:r>
        <w:rPr>
          <w:rFonts w:ascii="Wingdings" w:hAnsi="Wingdings" w:eastAsia="宋体" w:cs="Wingdings"/>
          <w:color w:val="000000"/>
          <w:kern w:val="0"/>
          <w:sz w:val="24"/>
          <w:szCs w:val="24"/>
          <w:lang w:val="en-US" w:eastAsia="zh-CN" w:bidi="ar"/>
        </w:rPr>
        <w:t></w:t>
      </w:r>
      <w:r>
        <w:rPr>
          <w:rFonts w:hint="default" w:asciiTheme="minorAscii" w:hAnsiTheme="minorAscii"/>
          <w:sz w:val="24"/>
          <w:szCs w:val="24"/>
          <w:lang w:val="en-US" w:eastAsia="zh-CN"/>
        </w:rPr>
        <w:t xml:space="preserve">Less battery self-discharge, then recharging period can be up to 10 months during the storage. </w:t>
      </w:r>
    </w:p>
    <w:p w14:paraId="0D783E7C">
      <w:pPr>
        <w:keepNext w:val="0"/>
        <w:keepLines w:val="0"/>
        <w:pageBreakBefore w:val="0"/>
        <w:numPr>
          <w:ilvl w:val="0"/>
          <w:numId w:val="0"/>
        </w:numPr>
        <w:kinsoku/>
        <w:wordWrap/>
        <w:overflowPunct/>
        <w:topLinePunct w:val="0"/>
        <w:autoSpaceDE/>
        <w:autoSpaceDN/>
        <w:bidi w:val="0"/>
        <w:adjustRightInd/>
        <w:snapToGrid/>
        <w:spacing w:line="420" w:lineRule="exact"/>
        <w:textAlignment w:val="auto"/>
        <w:rPr>
          <w:rFonts w:hint="default" w:asciiTheme="minorAscii" w:hAnsiTheme="minorAscii"/>
          <w:sz w:val="24"/>
          <w:szCs w:val="24"/>
          <w:lang w:val="en-US" w:eastAsia="zh-CN"/>
        </w:rPr>
      </w:pPr>
      <w:r>
        <w:rPr>
          <w:rFonts w:ascii="Wingdings" w:hAnsi="Wingdings" w:eastAsia="宋体" w:cs="Wingdings"/>
          <w:color w:val="000000"/>
          <w:kern w:val="0"/>
          <w:sz w:val="24"/>
          <w:szCs w:val="24"/>
          <w:lang w:val="en-US" w:eastAsia="zh-CN" w:bidi="ar"/>
        </w:rPr>
        <w:t></w:t>
      </w:r>
      <w:r>
        <w:rPr>
          <w:rFonts w:hint="default" w:asciiTheme="minorAscii" w:hAnsiTheme="minorAscii"/>
          <w:sz w:val="24"/>
          <w:szCs w:val="24"/>
          <w:lang w:val="en-US" w:eastAsia="zh-CN"/>
        </w:rPr>
        <w:t xml:space="preserve">No memory effect so that battery can be charged and discharged shallowly. </w:t>
      </w:r>
    </w:p>
    <w:p w14:paraId="055E277F">
      <w:pPr>
        <w:keepNext w:val="0"/>
        <w:keepLines w:val="0"/>
        <w:pageBreakBefore w:val="0"/>
        <w:numPr>
          <w:ilvl w:val="0"/>
          <w:numId w:val="0"/>
        </w:numPr>
        <w:kinsoku/>
        <w:wordWrap/>
        <w:overflowPunct/>
        <w:topLinePunct w:val="0"/>
        <w:autoSpaceDE/>
        <w:autoSpaceDN/>
        <w:bidi w:val="0"/>
        <w:adjustRightInd/>
        <w:snapToGrid/>
        <w:spacing w:line="420" w:lineRule="exact"/>
        <w:textAlignment w:val="auto"/>
        <w:rPr>
          <w:rFonts w:hint="default" w:asciiTheme="minorAscii" w:hAnsiTheme="minorAscii"/>
          <w:sz w:val="24"/>
          <w:szCs w:val="24"/>
          <w:lang w:val="en-US" w:eastAsia="zh-CN"/>
        </w:rPr>
      </w:pPr>
      <w:r>
        <w:rPr>
          <w:rFonts w:ascii="Wingdings" w:hAnsi="Wingdings" w:eastAsia="宋体" w:cs="Wingdings"/>
          <w:color w:val="000000"/>
          <w:kern w:val="0"/>
          <w:sz w:val="24"/>
          <w:szCs w:val="24"/>
          <w:lang w:val="en-US" w:eastAsia="zh-CN" w:bidi="ar"/>
        </w:rPr>
        <w:t></w:t>
      </w:r>
      <w:r>
        <w:rPr>
          <w:rFonts w:hint="default" w:asciiTheme="minorAscii" w:hAnsiTheme="minorAscii"/>
          <w:sz w:val="24"/>
          <w:szCs w:val="24"/>
          <w:lang w:val="en-US" w:eastAsia="zh-CN"/>
        </w:rPr>
        <w:t xml:space="preserve">With wide range of temperature for working environment, -20℃ ~ +55℃, circulation span and discharging performance are well under high temperature. </w:t>
      </w:r>
    </w:p>
    <w:p w14:paraId="26CD5C75">
      <w:pPr>
        <w:keepNext w:val="0"/>
        <w:keepLines w:val="0"/>
        <w:pageBreakBefore w:val="0"/>
        <w:numPr>
          <w:ilvl w:val="0"/>
          <w:numId w:val="0"/>
        </w:numPr>
        <w:kinsoku/>
        <w:wordWrap/>
        <w:overflowPunct/>
        <w:topLinePunct w:val="0"/>
        <w:autoSpaceDE/>
        <w:autoSpaceDN/>
        <w:bidi w:val="0"/>
        <w:adjustRightInd/>
        <w:snapToGrid/>
        <w:spacing w:line="420" w:lineRule="exact"/>
        <w:textAlignment w:val="auto"/>
        <w:rPr>
          <w:rFonts w:hint="default" w:asciiTheme="minorAscii" w:hAnsiTheme="minorAscii"/>
          <w:sz w:val="24"/>
          <w:szCs w:val="24"/>
          <w:lang w:val="en-US" w:eastAsia="zh-CN"/>
        </w:rPr>
      </w:pPr>
      <w:r>
        <w:rPr>
          <w:rFonts w:ascii="Wingdings" w:hAnsi="Wingdings" w:eastAsia="宋体" w:cs="Wingdings"/>
          <w:color w:val="000000"/>
          <w:kern w:val="0"/>
          <w:sz w:val="24"/>
          <w:szCs w:val="24"/>
          <w:lang w:val="en-US" w:eastAsia="zh-CN" w:bidi="ar"/>
        </w:rPr>
        <w:t></w:t>
      </w:r>
      <w:r>
        <w:rPr>
          <w:rFonts w:hint="default" w:asciiTheme="minorAscii" w:hAnsiTheme="minorAscii"/>
          <w:sz w:val="24"/>
          <w:szCs w:val="24"/>
          <w:lang w:val="en-US" w:eastAsia="zh-CN"/>
        </w:rPr>
        <w:t>Small size and light weight, standard of 19-inch embedded designed module is comfortable for installation and maintenance;</w:t>
      </w:r>
    </w:p>
    <w:p w14:paraId="0629F990"/>
    <w:p w14:paraId="25446F68">
      <w:pPr>
        <w:keepNext w:val="0"/>
        <w:keepLines w:val="0"/>
        <w:pageBreakBefore w:val="0"/>
        <w:widowControl w:val="0"/>
        <w:kinsoku/>
        <w:wordWrap/>
        <w:overflowPunct/>
        <w:topLinePunct w:val="0"/>
        <w:autoSpaceDE/>
        <w:autoSpaceDN/>
        <w:bidi w:val="0"/>
        <w:adjustRightInd/>
        <w:snapToGrid/>
        <w:textAlignment w:val="auto"/>
        <w:outlineLvl w:val="0"/>
        <w:rPr>
          <w:b/>
          <w:bCs/>
          <w:sz w:val="24"/>
          <w:szCs w:val="24"/>
        </w:rPr>
      </w:pPr>
      <w:bookmarkStart w:id="3" w:name="_Toc6950"/>
      <w:r>
        <w:rPr>
          <w:rFonts w:hint="eastAsia"/>
          <w:b/>
          <w:bCs/>
          <w:sz w:val="24"/>
          <w:szCs w:val="24"/>
        </w:rPr>
        <w:t>2.Product Specification</w:t>
      </w:r>
      <w:bookmarkEnd w:id="3"/>
    </w:p>
    <w:p w14:paraId="657458E0">
      <w:pPr>
        <w:keepNext w:val="0"/>
        <w:keepLines w:val="0"/>
        <w:pageBreakBefore w:val="0"/>
        <w:widowControl w:val="0"/>
        <w:kinsoku/>
        <w:wordWrap/>
        <w:overflowPunct/>
        <w:topLinePunct w:val="0"/>
        <w:autoSpaceDE/>
        <w:autoSpaceDN/>
        <w:bidi w:val="0"/>
        <w:adjustRightInd/>
        <w:snapToGrid/>
        <w:textAlignment w:val="auto"/>
        <w:outlineLvl w:val="1"/>
        <w:rPr>
          <w:b/>
          <w:bCs/>
          <w:sz w:val="24"/>
          <w:szCs w:val="24"/>
        </w:rPr>
      </w:pPr>
      <w:bookmarkStart w:id="4" w:name="_Toc3858"/>
      <w:r>
        <w:rPr>
          <w:rFonts w:hint="eastAsia"/>
          <w:b/>
          <w:bCs/>
          <w:sz w:val="24"/>
          <w:szCs w:val="24"/>
          <w:lang w:val="en-US" w:eastAsia="zh-CN"/>
        </w:rPr>
        <w:t>2.1、</w:t>
      </w:r>
      <w:r>
        <w:rPr>
          <w:rFonts w:hint="eastAsia"/>
          <w:b/>
          <w:bCs/>
          <w:sz w:val="24"/>
          <w:szCs w:val="24"/>
        </w:rPr>
        <w:t>Size and Weight</w:t>
      </w:r>
      <w:bookmarkEnd w:id="4"/>
    </w:p>
    <w:p w14:paraId="126CA33A">
      <w:pPr>
        <w:widowControl w:val="0"/>
        <w:numPr>
          <w:ilvl w:val="0"/>
          <w:numId w:val="0"/>
        </w:numPr>
        <w:jc w:val="both"/>
        <w:rPr>
          <w:rFonts w:hint="default"/>
          <w:lang w:val="en-US" w:eastAsia="zh-CN"/>
        </w:rPr>
      </w:pPr>
      <w:r>
        <w:rPr>
          <w:rFonts w:hint="eastAsia"/>
          <w:lang w:val="en-US" w:eastAsia="zh-CN"/>
        </w:rPr>
        <w:t xml:space="preserve">Module                            Module Cluster </w:t>
      </w:r>
    </w:p>
    <w:p w14:paraId="0D375FB4">
      <w:pPr>
        <w:widowControl w:val="0"/>
        <w:numPr>
          <w:ilvl w:val="0"/>
          <w:numId w:val="0"/>
        </w:numPr>
        <w:jc w:val="both"/>
        <w:rPr>
          <w:rFonts w:hint="default"/>
          <w:lang w:val="en-US" w:eastAsia="zh-CN"/>
        </w:rPr>
      </w:pPr>
    </w:p>
    <w:p w14:paraId="7EC0743F">
      <w:pPr>
        <w:widowControl w:val="0"/>
        <w:numPr>
          <w:ilvl w:val="0"/>
          <w:numId w:val="0"/>
        </w:numPr>
        <w:jc w:val="both"/>
        <w:rPr>
          <w:rFonts w:hint="default"/>
          <w:lang w:val="en-US" w:eastAsia="zh-CN"/>
        </w:rPr>
      </w:pPr>
      <w:r>
        <w:rPr>
          <w:rFonts w:hint="default"/>
          <w:lang w:val="en-US" w:eastAsia="zh-CN"/>
        </w:rPr>
        <w:drawing>
          <wp:anchor distT="0" distB="0" distL="114300" distR="114300" simplePos="0" relativeHeight="251671552" behindDoc="0" locked="0" layoutInCell="1" allowOverlap="1">
            <wp:simplePos x="0" y="0"/>
            <wp:positionH relativeFrom="column">
              <wp:posOffset>2327275</wp:posOffset>
            </wp:positionH>
            <wp:positionV relativeFrom="paragraph">
              <wp:posOffset>8890</wp:posOffset>
            </wp:positionV>
            <wp:extent cx="2984500" cy="3152775"/>
            <wp:effectExtent l="0" t="0" r="6350" b="9525"/>
            <wp:wrapNone/>
            <wp:docPr id="82" name="图片 82" descr="16617347313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图片 82" descr="1661734731356"/>
                    <pic:cNvPicPr>
                      <a:picLocks noChangeAspect="1"/>
                    </pic:cNvPicPr>
                  </pic:nvPicPr>
                  <pic:blipFill>
                    <a:blip r:embed="rId9"/>
                    <a:stretch>
                      <a:fillRect/>
                    </a:stretch>
                  </pic:blipFill>
                  <pic:spPr>
                    <a:xfrm>
                      <a:off x="0" y="0"/>
                      <a:ext cx="2984500" cy="3152775"/>
                    </a:xfrm>
                    <a:prstGeom prst="rect">
                      <a:avLst/>
                    </a:prstGeom>
                  </pic:spPr>
                </pic:pic>
              </a:graphicData>
            </a:graphic>
          </wp:anchor>
        </w:drawing>
      </w:r>
      <w:r>
        <w:rPr>
          <w:rFonts w:hint="default"/>
          <w:lang w:val="en-US" w:eastAsia="zh-CN"/>
        </w:rPr>
        <w:drawing>
          <wp:anchor distT="0" distB="0" distL="114300" distR="114300" simplePos="0" relativeHeight="251669504" behindDoc="0" locked="0" layoutInCell="1" allowOverlap="1">
            <wp:simplePos x="0" y="0"/>
            <wp:positionH relativeFrom="column">
              <wp:posOffset>-51435</wp:posOffset>
            </wp:positionH>
            <wp:positionV relativeFrom="paragraph">
              <wp:posOffset>144145</wp:posOffset>
            </wp:positionV>
            <wp:extent cx="2216785" cy="1616710"/>
            <wp:effectExtent l="0" t="0" r="12065" b="2540"/>
            <wp:wrapNone/>
            <wp:docPr id="67" name="图片 67" descr="16617346339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图片 67" descr="1661734633923"/>
                    <pic:cNvPicPr>
                      <a:picLocks noChangeAspect="1"/>
                    </pic:cNvPicPr>
                  </pic:nvPicPr>
                  <pic:blipFill>
                    <a:blip r:embed="rId10"/>
                    <a:stretch>
                      <a:fillRect/>
                    </a:stretch>
                  </pic:blipFill>
                  <pic:spPr>
                    <a:xfrm>
                      <a:off x="0" y="0"/>
                      <a:ext cx="2216785" cy="1616710"/>
                    </a:xfrm>
                    <a:prstGeom prst="rect">
                      <a:avLst/>
                    </a:prstGeom>
                  </pic:spPr>
                </pic:pic>
              </a:graphicData>
            </a:graphic>
          </wp:anchor>
        </w:drawing>
      </w:r>
    </w:p>
    <w:p w14:paraId="08AD75E5">
      <w:pPr>
        <w:widowControl w:val="0"/>
        <w:numPr>
          <w:ilvl w:val="0"/>
          <w:numId w:val="0"/>
        </w:numPr>
        <w:jc w:val="both"/>
        <w:rPr>
          <w:rFonts w:hint="default"/>
          <w:lang w:val="en-US" w:eastAsia="zh-CN"/>
        </w:rPr>
      </w:pPr>
    </w:p>
    <w:p w14:paraId="7AC11B15">
      <w:pPr>
        <w:widowControl w:val="0"/>
        <w:numPr>
          <w:ilvl w:val="0"/>
          <w:numId w:val="0"/>
        </w:numPr>
        <w:jc w:val="both"/>
        <w:rPr>
          <w:rFonts w:hint="default"/>
          <w:lang w:val="en-US" w:eastAsia="zh-CN"/>
        </w:rPr>
      </w:pPr>
    </w:p>
    <w:p w14:paraId="7F0DF6C7">
      <w:pPr>
        <w:widowControl w:val="0"/>
        <w:numPr>
          <w:ilvl w:val="0"/>
          <w:numId w:val="0"/>
        </w:numPr>
        <w:jc w:val="both"/>
        <w:rPr>
          <w:rFonts w:hint="default"/>
          <w:lang w:val="en-US" w:eastAsia="zh-CN"/>
        </w:rPr>
      </w:pPr>
    </w:p>
    <w:p w14:paraId="502BA946">
      <w:pPr>
        <w:widowControl w:val="0"/>
        <w:numPr>
          <w:ilvl w:val="0"/>
          <w:numId w:val="0"/>
        </w:numPr>
        <w:jc w:val="both"/>
        <w:rPr>
          <w:rFonts w:hint="default"/>
          <w:lang w:val="en-US" w:eastAsia="zh-CN"/>
        </w:rPr>
      </w:pPr>
    </w:p>
    <w:p w14:paraId="625B2D1F">
      <w:pPr>
        <w:widowControl w:val="0"/>
        <w:numPr>
          <w:ilvl w:val="0"/>
          <w:numId w:val="0"/>
        </w:numPr>
        <w:jc w:val="both"/>
        <w:rPr>
          <w:rFonts w:hint="default"/>
          <w:lang w:val="en-US" w:eastAsia="zh-CN"/>
        </w:rPr>
      </w:pPr>
    </w:p>
    <w:p w14:paraId="0E87D97B">
      <w:pPr>
        <w:widowControl w:val="0"/>
        <w:numPr>
          <w:ilvl w:val="0"/>
          <w:numId w:val="0"/>
        </w:numPr>
        <w:jc w:val="both"/>
        <w:rPr>
          <w:rFonts w:hint="default"/>
          <w:lang w:val="en-US" w:eastAsia="zh-CN"/>
        </w:rPr>
      </w:pPr>
    </w:p>
    <w:p w14:paraId="1326195E">
      <w:pPr>
        <w:widowControl w:val="0"/>
        <w:numPr>
          <w:ilvl w:val="0"/>
          <w:numId w:val="0"/>
        </w:numPr>
        <w:jc w:val="both"/>
        <w:rPr>
          <w:rFonts w:hint="default"/>
          <w:lang w:val="en-US" w:eastAsia="zh-CN"/>
        </w:rPr>
      </w:pPr>
    </w:p>
    <w:p w14:paraId="1BC17580">
      <w:pPr>
        <w:widowControl w:val="0"/>
        <w:numPr>
          <w:ilvl w:val="0"/>
          <w:numId w:val="0"/>
        </w:numPr>
        <w:jc w:val="both"/>
        <w:rPr>
          <w:rFonts w:hint="default"/>
          <w:lang w:val="en-US" w:eastAsia="zh-CN"/>
        </w:rPr>
      </w:pPr>
    </w:p>
    <w:p w14:paraId="2884A495">
      <w:pPr>
        <w:widowControl w:val="0"/>
        <w:numPr>
          <w:ilvl w:val="0"/>
          <w:numId w:val="0"/>
        </w:numPr>
        <w:jc w:val="both"/>
        <w:rPr>
          <w:rFonts w:hint="default"/>
          <w:lang w:val="en-US" w:eastAsia="zh-CN"/>
        </w:rPr>
      </w:pPr>
    </w:p>
    <w:p w14:paraId="6F396AF2">
      <w:pPr>
        <w:widowControl w:val="0"/>
        <w:numPr>
          <w:ilvl w:val="0"/>
          <w:numId w:val="0"/>
        </w:numPr>
        <w:jc w:val="both"/>
        <w:rPr>
          <w:rFonts w:hint="default"/>
          <w:lang w:val="en-US" w:eastAsia="zh-CN"/>
        </w:rPr>
      </w:pPr>
      <w:r>
        <w:rPr>
          <w:rFonts w:hint="default"/>
          <w:lang w:val="en-US" w:eastAsia="zh-CN"/>
        </w:rPr>
        <w:drawing>
          <wp:anchor distT="0" distB="0" distL="114300" distR="114300" simplePos="0" relativeHeight="251670528" behindDoc="0" locked="0" layoutInCell="1" allowOverlap="1">
            <wp:simplePos x="0" y="0"/>
            <wp:positionH relativeFrom="column">
              <wp:posOffset>34290</wp:posOffset>
            </wp:positionH>
            <wp:positionV relativeFrom="paragraph">
              <wp:posOffset>149225</wp:posOffset>
            </wp:positionV>
            <wp:extent cx="2037080" cy="653415"/>
            <wp:effectExtent l="0" t="0" r="1270" b="13335"/>
            <wp:wrapNone/>
            <wp:docPr id="79" name="图片 79" descr="16617346640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图片 79" descr="1661734664095"/>
                    <pic:cNvPicPr>
                      <a:picLocks noChangeAspect="1"/>
                    </pic:cNvPicPr>
                  </pic:nvPicPr>
                  <pic:blipFill>
                    <a:blip r:embed="rId11"/>
                    <a:stretch>
                      <a:fillRect/>
                    </a:stretch>
                  </pic:blipFill>
                  <pic:spPr>
                    <a:xfrm>
                      <a:off x="0" y="0"/>
                      <a:ext cx="2037080" cy="653415"/>
                    </a:xfrm>
                    <a:prstGeom prst="rect">
                      <a:avLst/>
                    </a:prstGeom>
                  </pic:spPr>
                </pic:pic>
              </a:graphicData>
            </a:graphic>
          </wp:anchor>
        </w:drawing>
      </w:r>
    </w:p>
    <w:p w14:paraId="141A8857">
      <w:pPr>
        <w:widowControl w:val="0"/>
        <w:numPr>
          <w:ilvl w:val="0"/>
          <w:numId w:val="0"/>
        </w:numPr>
        <w:jc w:val="both"/>
        <w:rPr>
          <w:rFonts w:hint="default"/>
          <w:lang w:val="en-US" w:eastAsia="zh-CN"/>
        </w:rPr>
      </w:pPr>
    </w:p>
    <w:p w14:paraId="50E4CE58">
      <w:pPr>
        <w:widowControl w:val="0"/>
        <w:numPr>
          <w:ilvl w:val="0"/>
          <w:numId w:val="0"/>
        </w:numPr>
        <w:jc w:val="both"/>
        <w:rPr>
          <w:rFonts w:hint="default"/>
          <w:lang w:val="en-US" w:eastAsia="zh-CN"/>
        </w:rPr>
      </w:pPr>
    </w:p>
    <w:p w14:paraId="342D2BFE">
      <w:pPr>
        <w:widowControl w:val="0"/>
        <w:numPr>
          <w:ilvl w:val="0"/>
          <w:numId w:val="0"/>
        </w:numPr>
        <w:jc w:val="both"/>
        <w:rPr>
          <w:rFonts w:hint="default"/>
          <w:lang w:val="en-US" w:eastAsia="zh-CN"/>
        </w:rPr>
      </w:pPr>
    </w:p>
    <w:p w14:paraId="03E9CDC0">
      <w:pPr>
        <w:widowControl w:val="0"/>
        <w:numPr>
          <w:ilvl w:val="0"/>
          <w:numId w:val="0"/>
        </w:numPr>
        <w:jc w:val="both"/>
        <w:rPr>
          <w:rFonts w:hint="default"/>
          <w:lang w:val="en-US" w:eastAsia="zh-CN"/>
        </w:rPr>
      </w:pPr>
    </w:p>
    <w:p w14:paraId="43106C6B">
      <w:pPr>
        <w:widowControl w:val="0"/>
        <w:numPr>
          <w:ilvl w:val="0"/>
          <w:numId w:val="0"/>
        </w:numPr>
        <w:jc w:val="both"/>
        <w:rPr>
          <w:rFonts w:hint="default"/>
          <w:lang w:val="en-US" w:eastAsia="zh-CN"/>
        </w:rPr>
      </w:pPr>
    </w:p>
    <w:p w14:paraId="2D5A0165">
      <w:pPr>
        <w:widowControl w:val="0"/>
        <w:numPr>
          <w:ilvl w:val="0"/>
          <w:numId w:val="0"/>
        </w:numPr>
        <w:jc w:val="both"/>
        <w:rPr>
          <w:rFonts w:hint="eastAsia"/>
          <w:lang w:val="en-US" w:eastAsia="zh-CN"/>
        </w:rPr>
      </w:pPr>
    </w:p>
    <w:p w14:paraId="6E7A7C7B">
      <w:pPr>
        <w:widowControl w:val="0"/>
        <w:numPr>
          <w:ilvl w:val="0"/>
          <w:numId w:val="0"/>
        </w:numPr>
        <w:jc w:val="center"/>
        <w:rPr>
          <w:rFonts w:hint="eastAsia"/>
          <w:lang w:val="en-US" w:eastAsia="zh-CN"/>
        </w:rPr>
      </w:pPr>
      <w:r>
        <w:rPr>
          <w:rFonts w:hint="eastAsia"/>
          <w:lang w:val="en-US" w:eastAsia="zh-CN"/>
        </w:rPr>
        <w:t>High voltage control Box Module</w:t>
      </w:r>
    </w:p>
    <w:p w14:paraId="12A158EF">
      <w:pPr>
        <w:widowControl w:val="0"/>
        <w:numPr>
          <w:ilvl w:val="0"/>
          <w:numId w:val="0"/>
        </w:numPr>
        <w:jc w:val="both"/>
        <w:rPr>
          <w:rFonts w:hint="eastAsia"/>
          <w:lang w:val="en-US" w:eastAsia="zh-CN"/>
        </w:rPr>
      </w:pPr>
    </w:p>
    <w:p w14:paraId="0F6282DA">
      <w:pPr>
        <w:widowControl w:val="0"/>
        <w:numPr>
          <w:ilvl w:val="0"/>
          <w:numId w:val="0"/>
        </w:numPr>
        <w:jc w:val="both"/>
        <w:rPr>
          <w:rFonts w:hint="default"/>
          <w:lang w:val="en-US" w:eastAsia="zh-CN"/>
        </w:rPr>
      </w:pPr>
      <w:r>
        <w:rPr>
          <w:rFonts w:hint="default"/>
          <w:lang w:val="en-US" w:eastAsia="zh-CN"/>
        </w:rPr>
        <w:drawing>
          <wp:anchor distT="0" distB="0" distL="114300" distR="114300" simplePos="0" relativeHeight="251672576" behindDoc="0" locked="0" layoutInCell="1" allowOverlap="1">
            <wp:simplePos x="0" y="0"/>
            <wp:positionH relativeFrom="column">
              <wp:posOffset>1266190</wp:posOffset>
            </wp:positionH>
            <wp:positionV relativeFrom="paragraph">
              <wp:posOffset>27940</wp:posOffset>
            </wp:positionV>
            <wp:extent cx="2658745" cy="1482090"/>
            <wp:effectExtent l="0" t="0" r="8255" b="3810"/>
            <wp:wrapNone/>
            <wp:docPr id="5" name="图片 5" descr="672b67a2b7ccde9aab767987d7f7ef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672b67a2b7ccde9aab767987d7f7ef4"/>
                    <pic:cNvPicPr>
                      <a:picLocks noChangeAspect="1"/>
                    </pic:cNvPicPr>
                  </pic:nvPicPr>
                  <pic:blipFill>
                    <a:blip r:embed="rId12"/>
                    <a:stretch>
                      <a:fillRect/>
                    </a:stretch>
                  </pic:blipFill>
                  <pic:spPr>
                    <a:xfrm>
                      <a:off x="0" y="0"/>
                      <a:ext cx="2658745" cy="1482090"/>
                    </a:xfrm>
                    <a:prstGeom prst="rect">
                      <a:avLst/>
                    </a:prstGeom>
                  </pic:spPr>
                </pic:pic>
              </a:graphicData>
            </a:graphic>
          </wp:anchor>
        </w:drawing>
      </w:r>
    </w:p>
    <w:p w14:paraId="2C834D98">
      <w:pPr>
        <w:widowControl w:val="0"/>
        <w:numPr>
          <w:ilvl w:val="0"/>
          <w:numId w:val="0"/>
        </w:numPr>
        <w:jc w:val="both"/>
        <w:rPr>
          <w:rFonts w:hint="default"/>
          <w:lang w:val="en-US" w:eastAsia="zh-CN"/>
        </w:rPr>
      </w:pPr>
    </w:p>
    <w:p w14:paraId="65B990A5">
      <w:pPr>
        <w:widowControl w:val="0"/>
        <w:numPr>
          <w:ilvl w:val="0"/>
          <w:numId w:val="0"/>
        </w:numPr>
        <w:jc w:val="both"/>
        <w:rPr>
          <w:rFonts w:hint="default"/>
          <w:lang w:val="en-US" w:eastAsia="zh-CN"/>
        </w:rPr>
      </w:pPr>
    </w:p>
    <w:p w14:paraId="3023557D">
      <w:pPr>
        <w:widowControl w:val="0"/>
        <w:numPr>
          <w:ilvl w:val="0"/>
          <w:numId w:val="0"/>
        </w:numPr>
        <w:jc w:val="both"/>
        <w:rPr>
          <w:rFonts w:hint="default"/>
          <w:lang w:val="en-US" w:eastAsia="zh-CN"/>
        </w:rPr>
      </w:pPr>
    </w:p>
    <w:p w14:paraId="135F2303">
      <w:pPr>
        <w:widowControl w:val="0"/>
        <w:numPr>
          <w:ilvl w:val="0"/>
          <w:numId w:val="0"/>
        </w:numPr>
        <w:jc w:val="both"/>
        <w:rPr>
          <w:rFonts w:hint="default"/>
          <w:lang w:val="en-US" w:eastAsia="zh-CN"/>
        </w:rPr>
      </w:pPr>
    </w:p>
    <w:p w14:paraId="006EC338">
      <w:pPr>
        <w:widowControl w:val="0"/>
        <w:numPr>
          <w:ilvl w:val="0"/>
          <w:numId w:val="0"/>
        </w:numPr>
        <w:jc w:val="both"/>
        <w:rPr>
          <w:rFonts w:hint="default"/>
          <w:lang w:val="en-US" w:eastAsia="zh-CN"/>
        </w:rPr>
      </w:pPr>
    </w:p>
    <w:p w14:paraId="593CCC2E">
      <w:pPr>
        <w:widowControl w:val="0"/>
        <w:numPr>
          <w:ilvl w:val="0"/>
          <w:numId w:val="0"/>
        </w:numPr>
        <w:jc w:val="both"/>
        <w:rPr>
          <w:rFonts w:hint="default"/>
          <w:lang w:val="en-US" w:eastAsia="zh-CN"/>
        </w:rPr>
      </w:pPr>
    </w:p>
    <w:p w14:paraId="2682633E">
      <w:pPr>
        <w:widowControl w:val="0"/>
        <w:numPr>
          <w:ilvl w:val="0"/>
          <w:numId w:val="0"/>
        </w:numPr>
        <w:jc w:val="both"/>
        <w:rPr>
          <w:rFonts w:hint="default"/>
          <w:lang w:val="en-US" w:eastAsia="zh-CN"/>
        </w:rPr>
      </w:pPr>
    </w:p>
    <w:p w14:paraId="3FEEB42D">
      <w:pPr>
        <w:widowControl w:val="0"/>
        <w:numPr>
          <w:ilvl w:val="0"/>
          <w:numId w:val="0"/>
        </w:numPr>
        <w:jc w:val="both"/>
        <w:rPr>
          <w:rFonts w:hint="eastAsia"/>
          <w:lang w:val="en-US" w:eastAsia="zh-CN"/>
        </w:rPr>
      </w:pPr>
      <w:r>
        <w:rPr>
          <w:rFonts w:hint="eastAsia"/>
          <w:lang w:val="en-US" w:eastAsia="zh-CN"/>
        </w:rPr>
        <w:t xml:space="preserve">Table 2-1  </w:t>
      </w:r>
    </w:p>
    <w:tbl>
      <w:tblPr>
        <w:tblStyle w:val="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04"/>
        <w:gridCol w:w="1704"/>
        <w:gridCol w:w="1704"/>
        <w:gridCol w:w="1705"/>
        <w:gridCol w:w="1705"/>
      </w:tblGrid>
      <w:tr w14:paraId="5E2F10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4" w:type="dxa"/>
          </w:tcPr>
          <w:p w14:paraId="177205CC">
            <w:pPr>
              <w:widowControl w:val="0"/>
              <w:numPr>
                <w:ilvl w:val="0"/>
                <w:numId w:val="0"/>
              </w:numPr>
              <w:jc w:val="both"/>
              <w:rPr>
                <w:rFonts w:hint="default"/>
                <w:vertAlign w:val="baseline"/>
                <w:lang w:val="en-US" w:eastAsia="zh-CN"/>
              </w:rPr>
            </w:pPr>
            <w:r>
              <w:rPr>
                <w:rFonts w:hint="eastAsia"/>
                <w:vertAlign w:val="baseline"/>
                <w:lang w:val="en-US" w:eastAsia="zh-CN"/>
              </w:rPr>
              <w:t xml:space="preserve">Product </w:t>
            </w:r>
          </w:p>
        </w:tc>
        <w:tc>
          <w:tcPr>
            <w:tcW w:w="1704" w:type="dxa"/>
          </w:tcPr>
          <w:p w14:paraId="2F822E8C">
            <w:pPr>
              <w:widowControl w:val="0"/>
              <w:numPr>
                <w:ilvl w:val="0"/>
                <w:numId w:val="0"/>
              </w:numPr>
              <w:jc w:val="both"/>
              <w:rPr>
                <w:rFonts w:hint="eastAsia"/>
                <w:vertAlign w:val="baseline"/>
                <w:lang w:val="en-US" w:eastAsia="zh-CN"/>
              </w:rPr>
            </w:pPr>
            <w:r>
              <w:rPr>
                <w:rFonts w:hint="eastAsia"/>
                <w:vertAlign w:val="baseline"/>
                <w:lang w:val="en-US" w:eastAsia="zh-CN"/>
              </w:rPr>
              <w:t>Nominal</w:t>
            </w:r>
          </w:p>
          <w:p w14:paraId="4C86F2C3">
            <w:pPr>
              <w:widowControl w:val="0"/>
              <w:numPr>
                <w:ilvl w:val="0"/>
                <w:numId w:val="0"/>
              </w:numPr>
              <w:jc w:val="both"/>
              <w:rPr>
                <w:rFonts w:hint="default"/>
                <w:vertAlign w:val="baseline"/>
                <w:lang w:val="en-US" w:eastAsia="zh-CN"/>
              </w:rPr>
            </w:pPr>
            <w:r>
              <w:rPr>
                <w:rFonts w:hint="eastAsia"/>
                <w:vertAlign w:val="baseline"/>
                <w:lang w:val="en-US" w:eastAsia="zh-CN"/>
              </w:rPr>
              <w:t xml:space="preserve">Voltage </w:t>
            </w:r>
          </w:p>
        </w:tc>
        <w:tc>
          <w:tcPr>
            <w:tcW w:w="1704" w:type="dxa"/>
          </w:tcPr>
          <w:p w14:paraId="30DB4398">
            <w:pPr>
              <w:widowControl w:val="0"/>
              <w:numPr>
                <w:ilvl w:val="0"/>
                <w:numId w:val="0"/>
              </w:numPr>
              <w:jc w:val="both"/>
              <w:rPr>
                <w:rFonts w:hint="eastAsia"/>
                <w:vertAlign w:val="baseline"/>
                <w:lang w:val="en-US" w:eastAsia="zh-CN"/>
              </w:rPr>
            </w:pPr>
            <w:r>
              <w:rPr>
                <w:rFonts w:hint="eastAsia"/>
                <w:vertAlign w:val="baseline"/>
                <w:lang w:val="en-US" w:eastAsia="zh-CN"/>
              </w:rPr>
              <w:t xml:space="preserve">Nominal </w:t>
            </w:r>
          </w:p>
          <w:p w14:paraId="7E95C361">
            <w:pPr>
              <w:widowControl w:val="0"/>
              <w:numPr>
                <w:ilvl w:val="0"/>
                <w:numId w:val="0"/>
              </w:numPr>
              <w:jc w:val="both"/>
              <w:rPr>
                <w:rFonts w:hint="default"/>
                <w:vertAlign w:val="baseline"/>
                <w:lang w:val="en-US" w:eastAsia="zh-CN"/>
              </w:rPr>
            </w:pPr>
            <w:r>
              <w:rPr>
                <w:rFonts w:hint="eastAsia"/>
                <w:vertAlign w:val="baseline"/>
                <w:lang w:val="en-US" w:eastAsia="zh-CN"/>
              </w:rPr>
              <w:t xml:space="preserve">Capacity </w:t>
            </w:r>
          </w:p>
        </w:tc>
        <w:tc>
          <w:tcPr>
            <w:tcW w:w="1705" w:type="dxa"/>
          </w:tcPr>
          <w:p w14:paraId="05D70A87">
            <w:pPr>
              <w:widowControl w:val="0"/>
              <w:numPr>
                <w:ilvl w:val="0"/>
                <w:numId w:val="0"/>
              </w:numPr>
              <w:jc w:val="both"/>
              <w:rPr>
                <w:rFonts w:hint="default"/>
                <w:vertAlign w:val="baseline"/>
                <w:lang w:val="en-US" w:eastAsia="zh-CN"/>
              </w:rPr>
            </w:pPr>
            <w:r>
              <w:rPr>
                <w:rFonts w:hint="eastAsia"/>
                <w:vertAlign w:val="baseline"/>
                <w:lang w:val="en-US" w:eastAsia="zh-CN"/>
              </w:rPr>
              <w:t xml:space="preserve">Dimension </w:t>
            </w:r>
          </w:p>
        </w:tc>
        <w:tc>
          <w:tcPr>
            <w:tcW w:w="1705" w:type="dxa"/>
          </w:tcPr>
          <w:p w14:paraId="106A6B0D">
            <w:pPr>
              <w:widowControl w:val="0"/>
              <w:numPr>
                <w:ilvl w:val="0"/>
                <w:numId w:val="0"/>
              </w:numPr>
              <w:jc w:val="both"/>
              <w:rPr>
                <w:rFonts w:hint="default"/>
                <w:vertAlign w:val="baseline"/>
                <w:lang w:val="en-US" w:eastAsia="zh-CN"/>
              </w:rPr>
            </w:pPr>
            <w:r>
              <w:rPr>
                <w:rFonts w:hint="eastAsia"/>
                <w:vertAlign w:val="baseline"/>
                <w:lang w:val="en-US" w:eastAsia="zh-CN"/>
              </w:rPr>
              <w:t>Weight</w:t>
            </w:r>
          </w:p>
        </w:tc>
      </w:tr>
      <w:tr w14:paraId="49C213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4" w:type="dxa"/>
          </w:tcPr>
          <w:p w14:paraId="0452106E">
            <w:pPr>
              <w:widowControl w:val="0"/>
              <w:numPr>
                <w:ilvl w:val="0"/>
                <w:numId w:val="0"/>
              </w:numPr>
              <w:jc w:val="both"/>
              <w:rPr>
                <w:rFonts w:hint="default"/>
                <w:vertAlign w:val="baseline"/>
                <w:lang w:val="en-US" w:eastAsia="zh-CN"/>
              </w:rPr>
            </w:pPr>
            <w:r>
              <w:rPr>
                <w:rFonts w:hint="eastAsia"/>
                <w:vertAlign w:val="baseline"/>
                <w:lang w:val="en-US" w:eastAsia="zh-CN"/>
              </w:rPr>
              <w:t>OMS48105HP*2</w:t>
            </w:r>
          </w:p>
        </w:tc>
        <w:tc>
          <w:tcPr>
            <w:tcW w:w="1704" w:type="dxa"/>
          </w:tcPr>
          <w:p w14:paraId="7CA73B05">
            <w:pPr>
              <w:widowControl w:val="0"/>
              <w:numPr>
                <w:ilvl w:val="0"/>
                <w:numId w:val="0"/>
              </w:numPr>
              <w:jc w:val="both"/>
              <w:rPr>
                <w:rFonts w:hint="default"/>
                <w:vertAlign w:val="baseline"/>
                <w:lang w:val="en-US" w:eastAsia="zh-CN"/>
              </w:rPr>
            </w:pPr>
            <w:r>
              <w:rPr>
                <w:rFonts w:hint="eastAsia"/>
                <w:vertAlign w:val="baseline"/>
                <w:lang w:val="en-US" w:eastAsia="zh-CN"/>
              </w:rPr>
              <w:t>102.4V</w:t>
            </w:r>
          </w:p>
        </w:tc>
        <w:tc>
          <w:tcPr>
            <w:tcW w:w="1704" w:type="dxa"/>
          </w:tcPr>
          <w:p w14:paraId="4899748F">
            <w:pPr>
              <w:widowControl w:val="0"/>
              <w:numPr>
                <w:ilvl w:val="0"/>
                <w:numId w:val="0"/>
              </w:numPr>
              <w:jc w:val="both"/>
              <w:rPr>
                <w:rFonts w:hint="default"/>
                <w:vertAlign w:val="baseline"/>
                <w:lang w:val="en-US" w:eastAsia="zh-CN"/>
              </w:rPr>
            </w:pPr>
            <w:r>
              <w:rPr>
                <w:rFonts w:hint="eastAsia"/>
                <w:vertAlign w:val="baseline"/>
                <w:lang w:val="en-US" w:eastAsia="zh-CN"/>
              </w:rPr>
              <w:t>100/106</w:t>
            </w:r>
          </w:p>
        </w:tc>
        <w:tc>
          <w:tcPr>
            <w:tcW w:w="1705" w:type="dxa"/>
          </w:tcPr>
          <w:p w14:paraId="5561797E">
            <w:pPr>
              <w:widowControl w:val="0"/>
              <w:numPr>
                <w:ilvl w:val="0"/>
                <w:numId w:val="0"/>
              </w:numPr>
              <w:jc w:val="both"/>
              <w:rPr>
                <w:rFonts w:hint="default"/>
                <w:vertAlign w:val="baseline"/>
                <w:lang w:val="en-US" w:eastAsia="zh-CN"/>
              </w:rPr>
            </w:pPr>
            <w:r>
              <w:rPr>
                <w:rFonts w:hint="eastAsia"/>
                <w:vertAlign w:val="baseline"/>
                <w:lang w:val="en-US" w:eastAsia="zh-CN"/>
              </w:rPr>
              <w:t>600*400*534</w:t>
            </w:r>
          </w:p>
        </w:tc>
        <w:tc>
          <w:tcPr>
            <w:tcW w:w="1705" w:type="dxa"/>
          </w:tcPr>
          <w:p w14:paraId="21F7E997">
            <w:pPr>
              <w:widowControl w:val="0"/>
              <w:numPr>
                <w:ilvl w:val="0"/>
                <w:numId w:val="0"/>
              </w:numPr>
              <w:jc w:val="both"/>
              <w:rPr>
                <w:rFonts w:hint="default"/>
                <w:vertAlign w:val="baseline"/>
                <w:lang w:val="en-US" w:eastAsia="zh-CN"/>
              </w:rPr>
            </w:pPr>
            <w:r>
              <w:rPr>
                <w:rFonts w:hint="eastAsia"/>
                <w:vertAlign w:val="baseline"/>
                <w:lang w:val="en-US" w:eastAsia="zh-CN"/>
              </w:rPr>
              <w:t>125</w:t>
            </w:r>
          </w:p>
        </w:tc>
      </w:tr>
      <w:tr w14:paraId="0E3764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4" w:type="dxa"/>
          </w:tcPr>
          <w:p w14:paraId="2E7466BB">
            <w:pPr>
              <w:widowControl w:val="0"/>
              <w:numPr>
                <w:ilvl w:val="0"/>
                <w:numId w:val="0"/>
              </w:numPr>
              <w:jc w:val="both"/>
              <w:rPr>
                <w:rFonts w:hint="default"/>
                <w:vertAlign w:val="baseline"/>
                <w:lang w:val="en-US" w:eastAsia="zh-CN"/>
              </w:rPr>
            </w:pPr>
            <w:r>
              <w:rPr>
                <w:rFonts w:hint="eastAsia"/>
                <w:vertAlign w:val="baseline"/>
                <w:lang w:val="en-US" w:eastAsia="zh-CN"/>
              </w:rPr>
              <w:t>OMS48105HP*3</w:t>
            </w:r>
          </w:p>
        </w:tc>
        <w:tc>
          <w:tcPr>
            <w:tcW w:w="1704" w:type="dxa"/>
          </w:tcPr>
          <w:p w14:paraId="42956599">
            <w:pPr>
              <w:widowControl w:val="0"/>
              <w:numPr>
                <w:ilvl w:val="0"/>
                <w:numId w:val="0"/>
              </w:numPr>
              <w:jc w:val="both"/>
              <w:rPr>
                <w:rFonts w:hint="eastAsia"/>
                <w:vertAlign w:val="baseline"/>
                <w:lang w:val="en-US" w:eastAsia="zh-CN"/>
              </w:rPr>
            </w:pPr>
            <w:r>
              <w:rPr>
                <w:rFonts w:hint="eastAsia"/>
                <w:vertAlign w:val="baseline"/>
                <w:lang w:val="en-US" w:eastAsia="zh-CN"/>
              </w:rPr>
              <w:t>153.6V</w:t>
            </w:r>
          </w:p>
        </w:tc>
        <w:tc>
          <w:tcPr>
            <w:tcW w:w="1704" w:type="dxa"/>
          </w:tcPr>
          <w:p w14:paraId="506E10F8">
            <w:pPr>
              <w:widowControl w:val="0"/>
              <w:numPr>
                <w:ilvl w:val="0"/>
                <w:numId w:val="0"/>
              </w:numPr>
              <w:jc w:val="both"/>
              <w:rPr>
                <w:rFonts w:hint="default"/>
                <w:vertAlign w:val="baseline"/>
                <w:lang w:val="en-US" w:eastAsia="zh-CN"/>
              </w:rPr>
            </w:pPr>
            <w:r>
              <w:rPr>
                <w:rFonts w:hint="eastAsia"/>
                <w:vertAlign w:val="baseline"/>
                <w:lang w:val="en-US" w:eastAsia="zh-CN"/>
              </w:rPr>
              <w:t>100/106</w:t>
            </w:r>
          </w:p>
        </w:tc>
        <w:tc>
          <w:tcPr>
            <w:tcW w:w="1705" w:type="dxa"/>
          </w:tcPr>
          <w:p w14:paraId="6E4D9437">
            <w:pPr>
              <w:widowControl w:val="0"/>
              <w:numPr>
                <w:ilvl w:val="0"/>
                <w:numId w:val="0"/>
              </w:numPr>
              <w:jc w:val="both"/>
              <w:rPr>
                <w:rFonts w:hint="default"/>
                <w:vertAlign w:val="baseline"/>
                <w:lang w:val="en-US" w:eastAsia="zh-CN"/>
              </w:rPr>
            </w:pPr>
            <w:r>
              <w:rPr>
                <w:rFonts w:hint="eastAsia"/>
                <w:vertAlign w:val="baseline"/>
                <w:lang w:val="en-US" w:eastAsia="zh-CN"/>
              </w:rPr>
              <w:t>600*400*683</w:t>
            </w:r>
          </w:p>
        </w:tc>
        <w:tc>
          <w:tcPr>
            <w:tcW w:w="1705" w:type="dxa"/>
          </w:tcPr>
          <w:p w14:paraId="6C20EA08">
            <w:pPr>
              <w:widowControl w:val="0"/>
              <w:numPr>
                <w:ilvl w:val="0"/>
                <w:numId w:val="0"/>
              </w:numPr>
              <w:jc w:val="both"/>
              <w:rPr>
                <w:rFonts w:hint="default"/>
                <w:vertAlign w:val="baseline"/>
                <w:lang w:val="en-US" w:eastAsia="zh-CN"/>
              </w:rPr>
            </w:pPr>
            <w:r>
              <w:rPr>
                <w:rFonts w:hint="eastAsia"/>
                <w:vertAlign w:val="baseline"/>
                <w:lang w:val="en-US" w:eastAsia="zh-CN"/>
              </w:rPr>
              <w:t>170</w:t>
            </w:r>
          </w:p>
        </w:tc>
      </w:tr>
      <w:tr w14:paraId="15FEB7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4" w:type="dxa"/>
          </w:tcPr>
          <w:p w14:paraId="74614BB0">
            <w:pPr>
              <w:widowControl w:val="0"/>
              <w:numPr>
                <w:ilvl w:val="0"/>
                <w:numId w:val="0"/>
              </w:numPr>
              <w:jc w:val="both"/>
              <w:rPr>
                <w:rFonts w:hint="default"/>
                <w:vertAlign w:val="baseline"/>
                <w:lang w:val="en-US" w:eastAsia="zh-CN"/>
              </w:rPr>
            </w:pPr>
            <w:r>
              <w:rPr>
                <w:rFonts w:hint="eastAsia"/>
                <w:vertAlign w:val="baseline"/>
                <w:lang w:val="en-US" w:eastAsia="zh-CN"/>
              </w:rPr>
              <w:t>OMS48105HP*4</w:t>
            </w:r>
          </w:p>
        </w:tc>
        <w:tc>
          <w:tcPr>
            <w:tcW w:w="1704" w:type="dxa"/>
          </w:tcPr>
          <w:p w14:paraId="156EF50A">
            <w:pPr>
              <w:widowControl w:val="0"/>
              <w:numPr>
                <w:ilvl w:val="0"/>
                <w:numId w:val="0"/>
              </w:numPr>
              <w:jc w:val="both"/>
              <w:rPr>
                <w:rFonts w:hint="eastAsia"/>
                <w:vertAlign w:val="baseline"/>
                <w:lang w:val="en-US" w:eastAsia="zh-CN"/>
              </w:rPr>
            </w:pPr>
            <w:r>
              <w:rPr>
                <w:rFonts w:hint="eastAsia"/>
                <w:vertAlign w:val="baseline"/>
                <w:lang w:val="en-US" w:eastAsia="zh-CN"/>
              </w:rPr>
              <w:t>204.8V</w:t>
            </w:r>
          </w:p>
        </w:tc>
        <w:tc>
          <w:tcPr>
            <w:tcW w:w="1704" w:type="dxa"/>
          </w:tcPr>
          <w:p w14:paraId="243E6B5B">
            <w:pPr>
              <w:widowControl w:val="0"/>
              <w:numPr>
                <w:ilvl w:val="0"/>
                <w:numId w:val="0"/>
              </w:numPr>
              <w:jc w:val="both"/>
              <w:rPr>
                <w:rFonts w:hint="default"/>
                <w:vertAlign w:val="baseline"/>
                <w:lang w:val="en-US" w:eastAsia="zh-CN"/>
              </w:rPr>
            </w:pPr>
            <w:r>
              <w:rPr>
                <w:rFonts w:hint="eastAsia"/>
                <w:vertAlign w:val="baseline"/>
                <w:lang w:val="en-US" w:eastAsia="zh-CN"/>
              </w:rPr>
              <w:t>100/106</w:t>
            </w:r>
          </w:p>
        </w:tc>
        <w:tc>
          <w:tcPr>
            <w:tcW w:w="1705" w:type="dxa"/>
          </w:tcPr>
          <w:p w14:paraId="1202A33C">
            <w:pPr>
              <w:widowControl w:val="0"/>
              <w:numPr>
                <w:ilvl w:val="0"/>
                <w:numId w:val="0"/>
              </w:numPr>
              <w:jc w:val="both"/>
              <w:rPr>
                <w:rFonts w:hint="default"/>
                <w:vertAlign w:val="baseline"/>
                <w:lang w:val="en-US" w:eastAsia="zh-CN"/>
              </w:rPr>
            </w:pPr>
            <w:r>
              <w:rPr>
                <w:rFonts w:hint="eastAsia"/>
                <w:vertAlign w:val="baseline"/>
                <w:lang w:val="en-US" w:eastAsia="zh-CN"/>
              </w:rPr>
              <w:t>600*400*832</w:t>
            </w:r>
          </w:p>
        </w:tc>
        <w:tc>
          <w:tcPr>
            <w:tcW w:w="1705" w:type="dxa"/>
          </w:tcPr>
          <w:p w14:paraId="14BA3C84">
            <w:pPr>
              <w:widowControl w:val="0"/>
              <w:numPr>
                <w:ilvl w:val="0"/>
                <w:numId w:val="0"/>
              </w:numPr>
              <w:jc w:val="both"/>
              <w:rPr>
                <w:rFonts w:hint="default"/>
                <w:vertAlign w:val="baseline"/>
                <w:lang w:val="en-US" w:eastAsia="zh-CN"/>
              </w:rPr>
            </w:pPr>
            <w:r>
              <w:rPr>
                <w:rFonts w:hint="eastAsia"/>
                <w:vertAlign w:val="baseline"/>
                <w:lang w:val="en-US" w:eastAsia="zh-CN"/>
              </w:rPr>
              <w:t>215</w:t>
            </w:r>
          </w:p>
        </w:tc>
      </w:tr>
      <w:tr w14:paraId="156475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4" w:type="dxa"/>
          </w:tcPr>
          <w:p w14:paraId="4FF27995">
            <w:pPr>
              <w:widowControl w:val="0"/>
              <w:numPr>
                <w:ilvl w:val="0"/>
                <w:numId w:val="0"/>
              </w:numPr>
              <w:jc w:val="both"/>
              <w:rPr>
                <w:rFonts w:hint="default"/>
                <w:vertAlign w:val="baseline"/>
                <w:lang w:val="en-US" w:eastAsia="zh-CN"/>
              </w:rPr>
            </w:pPr>
            <w:r>
              <w:rPr>
                <w:rFonts w:hint="eastAsia"/>
                <w:vertAlign w:val="baseline"/>
                <w:lang w:val="en-US" w:eastAsia="zh-CN"/>
              </w:rPr>
              <w:t>OMS48105HP*5</w:t>
            </w:r>
          </w:p>
        </w:tc>
        <w:tc>
          <w:tcPr>
            <w:tcW w:w="1704" w:type="dxa"/>
          </w:tcPr>
          <w:p w14:paraId="3FF3E06D">
            <w:pPr>
              <w:widowControl w:val="0"/>
              <w:numPr>
                <w:ilvl w:val="0"/>
                <w:numId w:val="0"/>
              </w:numPr>
              <w:jc w:val="both"/>
              <w:rPr>
                <w:rFonts w:hint="eastAsia"/>
                <w:vertAlign w:val="baseline"/>
                <w:lang w:val="en-US" w:eastAsia="zh-CN"/>
              </w:rPr>
            </w:pPr>
            <w:r>
              <w:rPr>
                <w:rFonts w:hint="eastAsia"/>
                <w:vertAlign w:val="baseline"/>
                <w:lang w:val="en-US" w:eastAsia="zh-CN"/>
              </w:rPr>
              <w:t>256V</w:t>
            </w:r>
          </w:p>
        </w:tc>
        <w:tc>
          <w:tcPr>
            <w:tcW w:w="1704" w:type="dxa"/>
          </w:tcPr>
          <w:p w14:paraId="5CDF9910">
            <w:pPr>
              <w:widowControl w:val="0"/>
              <w:numPr>
                <w:ilvl w:val="0"/>
                <w:numId w:val="0"/>
              </w:numPr>
              <w:jc w:val="both"/>
              <w:rPr>
                <w:rFonts w:hint="default"/>
                <w:vertAlign w:val="baseline"/>
                <w:lang w:val="en-US" w:eastAsia="zh-CN"/>
              </w:rPr>
            </w:pPr>
            <w:r>
              <w:rPr>
                <w:rFonts w:hint="eastAsia"/>
                <w:vertAlign w:val="baseline"/>
                <w:lang w:val="en-US" w:eastAsia="zh-CN"/>
              </w:rPr>
              <w:t>100/106</w:t>
            </w:r>
          </w:p>
        </w:tc>
        <w:tc>
          <w:tcPr>
            <w:tcW w:w="1705" w:type="dxa"/>
          </w:tcPr>
          <w:p w14:paraId="42095555">
            <w:pPr>
              <w:widowControl w:val="0"/>
              <w:numPr>
                <w:ilvl w:val="0"/>
                <w:numId w:val="0"/>
              </w:numPr>
              <w:jc w:val="both"/>
              <w:rPr>
                <w:rFonts w:hint="default"/>
                <w:vertAlign w:val="baseline"/>
                <w:lang w:val="en-US" w:eastAsia="zh-CN"/>
              </w:rPr>
            </w:pPr>
            <w:r>
              <w:rPr>
                <w:rFonts w:hint="eastAsia"/>
                <w:vertAlign w:val="baseline"/>
                <w:lang w:val="en-US" w:eastAsia="zh-CN"/>
              </w:rPr>
              <w:t>600*400*981</w:t>
            </w:r>
          </w:p>
        </w:tc>
        <w:tc>
          <w:tcPr>
            <w:tcW w:w="1705" w:type="dxa"/>
          </w:tcPr>
          <w:p w14:paraId="124DEAC9">
            <w:pPr>
              <w:widowControl w:val="0"/>
              <w:numPr>
                <w:ilvl w:val="0"/>
                <w:numId w:val="0"/>
              </w:numPr>
              <w:jc w:val="both"/>
              <w:rPr>
                <w:rFonts w:hint="default"/>
                <w:vertAlign w:val="baseline"/>
                <w:lang w:val="en-US" w:eastAsia="zh-CN"/>
              </w:rPr>
            </w:pPr>
            <w:r>
              <w:rPr>
                <w:rFonts w:hint="eastAsia"/>
                <w:vertAlign w:val="baseline"/>
                <w:lang w:val="en-US" w:eastAsia="zh-CN"/>
              </w:rPr>
              <w:t>260</w:t>
            </w:r>
          </w:p>
        </w:tc>
      </w:tr>
      <w:tr w14:paraId="5DB121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4" w:type="dxa"/>
          </w:tcPr>
          <w:p w14:paraId="3D72D765">
            <w:pPr>
              <w:widowControl w:val="0"/>
              <w:numPr>
                <w:ilvl w:val="0"/>
                <w:numId w:val="0"/>
              </w:numPr>
              <w:jc w:val="both"/>
              <w:rPr>
                <w:rFonts w:hint="default"/>
                <w:vertAlign w:val="baseline"/>
                <w:lang w:val="en-US" w:eastAsia="zh-CN"/>
              </w:rPr>
            </w:pPr>
            <w:r>
              <w:rPr>
                <w:rFonts w:hint="eastAsia"/>
                <w:vertAlign w:val="baseline"/>
                <w:lang w:val="en-US" w:eastAsia="zh-CN"/>
              </w:rPr>
              <w:t>OMS48105HP*6</w:t>
            </w:r>
          </w:p>
        </w:tc>
        <w:tc>
          <w:tcPr>
            <w:tcW w:w="1704" w:type="dxa"/>
          </w:tcPr>
          <w:p w14:paraId="4DB46716">
            <w:pPr>
              <w:widowControl w:val="0"/>
              <w:numPr>
                <w:ilvl w:val="0"/>
                <w:numId w:val="0"/>
              </w:numPr>
              <w:jc w:val="both"/>
              <w:rPr>
                <w:rFonts w:hint="eastAsia"/>
                <w:vertAlign w:val="baseline"/>
                <w:lang w:val="en-US" w:eastAsia="zh-CN"/>
              </w:rPr>
            </w:pPr>
            <w:r>
              <w:rPr>
                <w:rFonts w:hint="eastAsia"/>
                <w:vertAlign w:val="baseline"/>
                <w:lang w:val="en-US" w:eastAsia="zh-CN"/>
              </w:rPr>
              <w:t>307.2V</w:t>
            </w:r>
          </w:p>
        </w:tc>
        <w:tc>
          <w:tcPr>
            <w:tcW w:w="1704" w:type="dxa"/>
          </w:tcPr>
          <w:p w14:paraId="0B153015">
            <w:pPr>
              <w:widowControl w:val="0"/>
              <w:numPr>
                <w:ilvl w:val="0"/>
                <w:numId w:val="0"/>
              </w:numPr>
              <w:jc w:val="both"/>
              <w:rPr>
                <w:rFonts w:hint="default"/>
                <w:vertAlign w:val="baseline"/>
                <w:lang w:val="en-US" w:eastAsia="zh-CN"/>
              </w:rPr>
            </w:pPr>
            <w:r>
              <w:rPr>
                <w:rFonts w:hint="eastAsia"/>
                <w:vertAlign w:val="baseline"/>
                <w:lang w:val="en-US" w:eastAsia="zh-CN"/>
              </w:rPr>
              <w:t>100/106</w:t>
            </w:r>
          </w:p>
        </w:tc>
        <w:tc>
          <w:tcPr>
            <w:tcW w:w="1705" w:type="dxa"/>
          </w:tcPr>
          <w:p w14:paraId="348A8DEE">
            <w:pPr>
              <w:widowControl w:val="0"/>
              <w:numPr>
                <w:ilvl w:val="0"/>
                <w:numId w:val="0"/>
              </w:numPr>
              <w:jc w:val="both"/>
              <w:rPr>
                <w:rFonts w:hint="default"/>
                <w:vertAlign w:val="baseline"/>
                <w:lang w:val="en-US" w:eastAsia="zh-CN"/>
              </w:rPr>
            </w:pPr>
            <w:r>
              <w:rPr>
                <w:rFonts w:hint="eastAsia"/>
                <w:vertAlign w:val="baseline"/>
                <w:lang w:val="en-US" w:eastAsia="zh-CN"/>
              </w:rPr>
              <w:t>600*400*1130</w:t>
            </w:r>
          </w:p>
        </w:tc>
        <w:tc>
          <w:tcPr>
            <w:tcW w:w="1705" w:type="dxa"/>
          </w:tcPr>
          <w:p w14:paraId="36C9BE90">
            <w:pPr>
              <w:widowControl w:val="0"/>
              <w:numPr>
                <w:ilvl w:val="0"/>
                <w:numId w:val="0"/>
              </w:numPr>
              <w:jc w:val="both"/>
              <w:rPr>
                <w:rFonts w:hint="default"/>
                <w:vertAlign w:val="baseline"/>
                <w:lang w:val="en-US" w:eastAsia="zh-CN"/>
              </w:rPr>
            </w:pPr>
            <w:r>
              <w:rPr>
                <w:rFonts w:hint="eastAsia"/>
                <w:vertAlign w:val="baseline"/>
                <w:lang w:val="en-US" w:eastAsia="zh-CN"/>
              </w:rPr>
              <w:t>305</w:t>
            </w:r>
          </w:p>
        </w:tc>
      </w:tr>
      <w:tr w14:paraId="321284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4" w:type="dxa"/>
          </w:tcPr>
          <w:p w14:paraId="49D2FEF6">
            <w:pPr>
              <w:widowControl w:val="0"/>
              <w:numPr>
                <w:ilvl w:val="0"/>
                <w:numId w:val="0"/>
              </w:numPr>
              <w:jc w:val="both"/>
              <w:rPr>
                <w:rFonts w:hint="default"/>
                <w:vertAlign w:val="baseline"/>
                <w:lang w:val="en-US" w:eastAsia="zh-CN"/>
              </w:rPr>
            </w:pPr>
            <w:r>
              <w:rPr>
                <w:rFonts w:hint="eastAsia"/>
                <w:vertAlign w:val="baseline"/>
                <w:lang w:val="en-US" w:eastAsia="zh-CN"/>
              </w:rPr>
              <w:t>OMS48105HP*7</w:t>
            </w:r>
          </w:p>
        </w:tc>
        <w:tc>
          <w:tcPr>
            <w:tcW w:w="1704" w:type="dxa"/>
          </w:tcPr>
          <w:p w14:paraId="2F01D704">
            <w:pPr>
              <w:widowControl w:val="0"/>
              <w:numPr>
                <w:ilvl w:val="0"/>
                <w:numId w:val="0"/>
              </w:numPr>
              <w:jc w:val="both"/>
              <w:rPr>
                <w:rFonts w:hint="eastAsia"/>
                <w:vertAlign w:val="baseline"/>
                <w:lang w:val="en-US" w:eastAsia="zh-CN"/>
              </w:rPr>
            </w:pPr>
            <w:r>
              <w:rPr>
                <w:rFonts w:hint="eastAsia"/>
                <w:vertAlign w:val="baseline"/>
                <w:lang w:val="en-US" w:eastAsia="zh-CN"/>
              </w:rPr>
              <w:t>358.4V</w:t>
            </w:r>
          </w:p>
        </w:tc>
        <w:tc>
          <w:tcPr>
            <w:tcW w:w="1704" w:type="dxa"/>
          </w:tcPr>
          <w:p w14:paraId="21331529">
            <w:pPr>
              <w:widowControl w:val="0"/>
              <w:numPr>
                <w:ilvl w:val="0"/>
                <w:numId w:val="0"/>
              </w:numPr>
              <w:jc w:val="both"/>
              <w:rPr>
                <w:rFonts w:hint="default"/>
                <w:vertAlign w:val="baseline"/>
                <w:lang w:val="en-US" w:eastAsia="zh-CN"/>
              </w:rPr>
            </w:pPr>
            <w:r>
              <w:rPr>
                <w:rFonts w:hint="eastAsia"/>
                <w:vertAlign w:val="baseline"/>
                <w:lang w:val="en-US" w:eastAsia="zh-CN"/>
              </w:rPr>
              <w:t>100/106</w:t>
            </w:r>
          </w:p>
        </w:tc>
        <w:tc>
          <w:tcPr>
            <w:tcW w:w="1705" w:type="dxa"/>
          </w:tcPr>
          <w:p w14:paraId="2E31941C">
            <w:pPr>
              <w:widowControl w:val="0"/>
              <w:numPr>
                <w:ilvl w:val="0"/>
                <w:numId w:val="0"/>
              </w:numPr>
              <w:jc w:val="both"/>
              <w:rPr>
                <w:rFonts w:hint="default"/>
                <w:vertAlign w:val="baseline"/>
                <w:lang w:val="en-US" w:eastAsia="zh-CN"/>
              </w:rPr>
            </w:pPr>
            <w:r>
              <w:rPr>
                <w:rFonts w:hint="eastAsia"/>
                <w:vertAlign w:val="baseline"/>
                <w:lang w:val="en-US" w:eastAsia="zh-CN"/>
              </w:rPr>
              <w:t>600*400*1279</w:t>
            </w:r>
          </w:p>
        </w:tc>
        <w:tc>
          <w:tcPr>
            <w:tcW w:w="1705" w:type="dxa"/>
          </w:tcPr>
          <w:p w14:paraId="38AE17F2">
            <w:pPr>
              <w:widowControl w:val="0"/>
              <w:numPr>
                <w:ilvl w:val="0"/>
                <w:numId w:val="0"/>
              </w:numPr>
              <w:jc w:val="both"/>
              <w:rPr>
                <w:rFonts w:hint="default"/>
                <w:vertAlign w:val="baseline"/>
                <w:lang w:val="en-US" w:eastAsia="zh-CN"/>
              </w:rPr>
            </w:pPr>
            <w:r>
              <w:rPr>
                <w:rFonts w:hint="eastAsia"/>
                <w:vertAlign w:val="baseline"/>
                <w:lang w:val="en-US" w:eastAsia="zh-CN"/>
              </w:rPr>
              <w:t>350</w:t>
            </w:r>
          </w:p>
        </w:tc>
      </w:tr>
      <w:tr w14:paraId="78BD01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4" w:type="dxa"/>
          </w:tcPr>
          <w:p w14:paraId="262C1309">
            <w:pPr>
              <w:widowControl w:val="0"/>
              <w:numPr>
                <w:ilvl w:val="0"/>
                <w:numId w:val="0"/>
              </w:numPr>
              <w:jc w:val="both"/>
              <w:rPr>
                <w:rFonts w:hint="default"/>
                <w:vertAlign w:val="baseline"/>
                <w:lang w:val="en-US" w:eastAsia="zh-CN"/>
              </w:rPr>
            </w:pPr>
            <w:r>
              <w:rPr>
                <w:rFonts w:hint="eastAsia"/>
                <w:vertAlign w:val="baseline"/>
                <w:lang w:val="en-US" w:eastAsia="zh-CN"/>
              </w:rPr>
              <w:t>OMS48105HP*8</w:t>
            </w:r>
          </w:p>
        </w:tc>
        <w:tc>
          <w:tcPr>
            <w:tcW w:w="1704" w:type="dxa"/>
          </w:tcPr>
          <w:p w14:paraId="20EE92DC">
            <w:pPr>
              <w:widowControl w:val="0"/>
              <w:numPr>
                <w:ilvl w:val="0"/>
                <w:numId w:val="0"/>
              </w:numPr>
              <w:jc w:val="both"/>
              <w:rPr>
                <w:rFonts w:hint="eastAsia"/>
                <w:vertAlign w:val="baseline"/>
                <w:lang w:val="en-US" w:eastAsia="zh-CN"/>
              </w:rPr>
            </w:pPr>
            <w:r>
              <w:rPr>
                <w:rFonts w:hint="eastAsia"/>
                <w:vertAlign w:val="baseline"/>
                <w:lang w:val="en-US" w:eastAsia="zh-CN"/>
              </w:rPr>
              <w:t>409.6V</w:t>
            </w:r>
          </w:p>
        </w:tc>
        <w:tc>
          <w:tcPr>
            <w:tcW w:w="1704" w:type="dxa"/>
          </w:tcPr>
          <w:p w14:paraId="6A531FF3">
            <w:pPr>
              <w:widowControl w:val="0"/>
              <w:numPr>
                <w:ilvl w:val="0"/>
                <w:numId w:val="0"/>
              </w:numPr>
              <w:jc w:val="both"/>
              <w:rPr>
                <w:rFonts w:hint="default"/>
                <w:vertAlign w:val="baseline"/>
                <w:lang w:val="en-US" w:eastAsia="zh-CN"/>
              </w:rPr>
            </w:pPr>
            <w:r>
              <w:rPr>
                <w:rFonts w:hint="eastAsia"/>
                <w:vertAlign w:val="baseline"/>
                <w:lang w:val="en-US" w:eastAsia="zh-CN"/>
              </w:rPr>
              <w:t>100/106</w:t>
            </w:r>
          </w:p>
        </w:tc>
        <w:tc>
          <w:tcPr>
            <w:tcW w:w="1705" w:type="dxa"/>
          </w:tcPr>
          <w:p w14:paraId="4482C35E">
            <w:pPr>
              <w:widowControl w:val="0"/>
              <w:numPr>
                <w:ilvl w:val="0"/>
                <w:numId w:val="0"/>
              </w:numPr>
              <w:jc w:val="both"/>
              <w:rPr>
                <w:rFonts w:hint="default"/>
                <w:vertAlign w:val="baseline"/>
                <w:lang w:val="en-US" w:eastAsia="zh-CN"/>
              </w:rPr>
            </w:pPr>
            <w:r>
              <w:rPr>
                <w:rFonts w:hint="eastAsia"/>
                <w:vertAlign w:val="baseline"/>
                <w:lang w:val="en-US" w:eastAsia="zh-CN"/>
              </w:rPr>
              <w:t>600*400*1428</w:t>
            </w:r>
          </w:p>
        </w:tc>
        <w:tc>
          <w:tcPr>
            <w:tcW w:w="1705" w:type="dxa"/>
          </w:tcPr>
          <w:p w14:paraId="1ACFDEB0">
            <w:pPr>
              <w:widowControl w:val="0"/>
              <w:numPr>
                <w:ilvl w:val="0"/>
                <w:numId w:val="0"/>
              </w:numPr>
              <w:jc w:val="both"/>
              <w:rPr>
                <w:rFonts w:hint="default"/>
                <w:vertAlign w:val="baseline"/>
                <w:lang w:val="en-US" w:eastAsia="zh-CN"/>
              </w:rPr>
            </w:pPr>
            <w:r>
              <w:rPr>
                <w:rFonts w:hint="eastAsia"/>
                <w:vertAlign w:val="baseline"/>
                <w:lang w:val="en-US" w:eastAsia="zh-CN"/>
              </w:rPr>
              <w:t>395</w:t>
            </w:r>
          </w:p>
        </w:tc>
      </w:tr>
    </w:tbl>
    <w:p w14:paraId="0D679833">
      <w:pPr>
        <w:rPr>
          <w:rFonts w:hint="eastAsia" w:eastAsiaTheme="minorEastAsia"/>
          <w:lang w:eastAsia="zh-CN"/>
        </w:rPr>
      </w:pPr>
    </w:p>
    <w:p w14:paraId="5AE16653">
      <w:pPr>
        <w:rPr>
          <w:rFonts w:hint="eastAsia" w:eastAsiaTheme="minorEastAsia"/>
          <w:lang w:eastAsia="zh-CN"/>
        </w:rPr>
      </w:pPr>
    </w:p>
    <w:p w14:paraId="30CC23FB">
      <w:pPr>
        <w:keepNext w:val="0"/>
        <w:keepLines w:val="0"/>
        <w:pageBreakBefore w:val="0"/>
        <w:widowControl w:val="0"/>
        <w:numPr>
          <w:ilvl w:val="0"/>
          <w:numId w:val="0"/>
        </w:numPr>
        <w:kinsoku/>
        <w:wordWrap/>
        <w:overflowPunct/>
        <w:topLinePunct w:val="0"/>
        <w:autoSpaceDE/>
        <w:autoSpaceDN/>
        <w:bidi w:val="0"/>
        <w:adjustRightInd/>
        <w:snapToGrid/>
        <w:ind w:leftChars="0"/>
        <w:jc w:val="both"/>
        <w:textAlignment w:val="auto"/>
        <w:outlineLvl w:val="1"/>
        <w:rPr>
          <w:rFonts w:hint="eastAsia"/>
          <w:b/>
          <w:bCs/>
          <w:sz w:val="28"/>
          <w:szCs w:val="28"/>
          <w:lang w:val="en-US" w:eastAsia="zh-CN"/>
        </w:rPr>
      </w:pPr>
      <w:bookmarkStart w:id="5" w:name="_Toc27866"/>
      <w:bookmarkStart w:id="6" w:name="_Toc7047"/>
      <w:bookmarkStart w:id="7" w:name="_Toc16971"/>
      <w:r>
        <w:rPr>
          <w:rFonts w:hint="eastAsia"/>
          <w:b/>
          <w:bCs/>
          <w:sz w:val="28"/>
          <w:szCs w:val="28"/>
          <w:lang w:val="en-US" w:eastAsia="zh-CN"/>
        </w:rPr>
        <w:t>2.2、Performance Parameter</w:t>
      </w:r>
      <w:bookmarkEnd w:id="5"/>
      <w:bookmarkEnd w:id="6"/>
      <w:bookmarkEnd w:id="7"/>
      <w:r>
        <w:rPr>
          <w:rFonts w:hint="eastAsia"/>
          <w:b/>
          <w:bCs/>
          <w:sz w:val="28"/>
          <w:szCs w:val="28"/>
          <w:lang w:val="en-US" w:eastAsia="zh-CN"/>
        </w:rPr>
        <w:t xml:space="preserve"> </w:t>
      </w:r>
    </w:p>
    <w:p w14:paraId="2ACBDDFE">
      <w:pPr>
        <w:widowControl w:val="0"/>
        <w:numPr>
          <w:ilvl w:val="0"/>
          <w:numId w:val="0"/>
        </w:numPr>
        <w:ind w:leftChars="0"/>
        <w:jc w:val="both"/>
        <w:rPr>
          <w:rFonts w:hint="eastAsia"/>
          <w:lang w:val="en-US" w:eastAsia="zh-CN"/>
        </w:rPr>
      </w:pPr>
      <w:r>
        <w:rPr>
          <w:rFonts w:hint="eastAsia"/>
          <w:lang w:val="en-US" w:eastAsia="zh-CN"/>
        </w:rPr>
        <w:t xml:space="preserve">Table 2-2 performance parameter </w:t>
      </w:r>
    </w:p>
    <w:tbl>
      <w:tblPr>
        <w:tblStyle w:val="9"/>
        <w:tblW w:w="845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88"/>
        <w:gridCol w:w="795"/>
        <w:gridCol w:w="18"/>
        <w:gridCol w:w="750"/>
        <w:gridCol w:w="27"/>
        <w:gridCol w:w="753"/>
        <w:gridCol w:w="42"/>
        <w:gridCol w:w="768"/>
        <w:gridCol w:w="27"/>
        <w:gridCol w:w="783"/>
        <w:gridCol w:w="12"/>
        <w:gridCol w:w="768"/>
        <w:gridCol w:w="27"/>
        <w:gridCol w:w="783"/>
        <w:gridCol w:w="12"/>
        <w:gridCol w:w="1"/>
        <w:gridCol w:w="797"/>
      </w:tblGrid>
      <w:tr w14:paraId="319314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88" w:type="dxa"/>
          </w:tcPr>
          <w:p w14:paraId="6A24D439">
            <w:pPr>
              <w:widowControl w:val="0"/>
              <w:numPr>
                <w:ilvl w:val="0"/>
                <w:numId w:val="0"/>
              </w:numPr>
              <w:jc w:val="both"/>
              <w:rPr>
                <w:rFonts w:hint="default"/>
                <w:sz w:val="18"/>
                <w:szCs w:val="18"/>
                <w:vertAlign w:val="baseline"/>
                <w:lang w:val="en-US" w:eastAsia="zh-CN"/>
              </w:rPr>
            </w:pPr>
            <w:r>
              <w:rPr>
                <w:rFonts w:hint="eastAsia"/>
                <w:sz w:val="18"/>
                <w:szCs w:val="18"/>
                <w:vertAlign w:val="baseline"/>
                <w:lang w:val="en-US" w:eastAsia="zh-CN"/>
              </w:rPr>
              <w:t xml:space="preserve">Basic Parameters </w:t>
            </w:r>
          </w:p>
        </w:tc>
        <w:tc>
          <w:tcPr>
            <w:tcW w:w="813" w:type="dxa"/>
            <w:gridSpan w:val="2"/>
          </w:tcPr>
          <w:p w14:paraId="6A324331">
            <w:pPr>
              <w:widowControl w:val="0"/>
              <w:numPr>
                <w:ilvl w:val="0"/>
                <w:numId w:val="0"/>
              </w:numPr>
              <w:jc w:val="both"/>
              <w:rPr>
                <w:rFonts w:hint="default"/>
                <w:sz w:val="18"/>
                <w:szCs w:val="18"/>
                <w:vertAlign w:val="baseline"/>
                <w:lang w:val="en-US" w:eastAsia="zh-CN"/>
              </w:rPr>
            </w:pPr>
            <w:r>
              <w:rPr>
                <w:rFonts w:hint="eastAsia"/>
                <w:sz w:val="18"/>
                <w:szCs w:val="18"/>
                <w:vertAlign w:val="baseline"/>
                <w:lang w:val="en-US" w:eastAsia="zh-CN"/>
              </w:rPr>
              <w:t>OMS48105HP</w:t>
            </w:r>
          </w:p>
        </w:tc>
        <w:tc>
          <w:tcPr>
            <w:tcW w:w="750" w:type="dxa"/>
          </w:tcPr>
          <w:p w14:paraId="2E63B027">
            <w:pPr>
              <w:widowControl w:val="0"/>
              <w:numPr>
                <w:ilvl w:val="0"/>
                <w:numId w:val="0"/>
              </w:numPr>
              <w:jc w:val="both"/>
              <w:rPr>
                <w:rFonts w:hint="default"/>
                <w:sz w:val="18"/>
                <w:szCs w:val="18"/>
                <w:vertAlign w:val="baseline"/>
                <w:lang w:val="en-US" w:eastAsia="zh-CN"/>
              </w:rPr>
            </w:pPr>
            <w:r>
              <w:rPr>
                <w:rFonts w:hint="eastAsia"/>
                <w:sz w:val="18"/>
                <w:szCs w:val="18"/>
                <w:vertAlign w:val="baseline"/>
                <w:lang w:val="en-US" w:eastAsia="zh-CN"/>
              </w:rPr>
              <w:t>OMS48105HP*2</w:t>
            </w:r>
          </w:p>
        </w:tc>
        <w:tc>
          <w:tcPr>
            <w:tcW w:w="780" w:type="dxa"/>
            <w:gridSpan w:val="2"/>
          </w:tcPr>
          <w:p w14:paraId="6B47F431">
            <w:pPr>
              <w:widowControl w:val="0"/>
              <w:numPr>
                <w:ilvl w:val="0"/>
                <w:numId w:val="0"/>
              </w:numPr>
              <w:jc w:val="both"/>
              <w:rPr>
                <w:rFonts w:hint="eastAsia"/>
                <w:sz w:val="18"/>
                <w:szCs w:val="18"/>
                <w:vertAlign w:val="baseline"/>
                <w:lang w:val="en-US" w:eastAsia="zh-CN"/>
              </w:rPr>
            </w:pPr>
            <w:r>
              <w:rPr>
                <w:rFonts w:hint="eastAsia"/>
                <w:sz w:val="18"/>
                <w:szCs w:val="18"/>
                <w:vertAlign w:val="baseline"/>
                <w:lang w:val="en-US" w:eastAsia="zh-CN"/>
              </w:rPr>
              <w:t>OMS48105HP*3</w:t>
            </w:r>
          </w:p>
        </w:tc>
        <w:tc>
          <w:tcPr>
            <w:tcW w:w="810" w:type="dxa"/>
            <w:gridSpan w:val="2"/>
          </w:tcPr>
          <w:p w14:paraId="7F9B7D89">
            <w:pPr>
              <w:widowControl w:val="0"/>
              <w:numPr>
                <w:ilvl w:val="0"/>
                <w:numId w:val="0"/>
              </w:numPr>
              <w:jc w:val="both"/>
              <w:rPr>
                <w:rFonts w:hint="eastAsia"/>
                <w:sz w:val="18"/>
                <w:szCs w:val="18"/>
                <w:vertAlign w:val="baseline"/>
                <w:lang w:val="en-US" w:eastAsia="zh-CN"/>
              </w:rPr>
            </w:pPr>
            <w:r>
              <w:rPr>
                <w:rFonts w:hint="eastAsia"/>
                <w:sz w:val="18"/>
                <w:szCs w:val="18"/>
                <w:vertAlign w:val="baseline"/>
                <w:lang w:val="en-US" w:eastAsia="zh-CN"/>
              </w:rPr>
              <w:t>OMS48105HP*4</w:t>
            </w:r>
          </w:p>
        </w:tc>
        <w:tc>
          <w:tcPr>
            <w:tcW w:w="810" w:type="dxa"/>
            <w:gridSpan w:val="2"/>
          </w:tcPr>
          <w:p w14:paraId="6D7B3012">
            <w:pPr>
              <w:widowControl w:val="0"/>
              <w:numPr>
                <w:ilvl w:val="0"/>
                <w:numId w:val="0"/>
              </w:numPr>
              <w:jc w:val="both"/>
              <w:rPr>
                <w:rFonts w:hint="default"/>
                <w:sz w:val="18"/>
                <w:szCs w:val="18"/>
                <w:vertAlign w:val="baseline"/>
                <w:lang w:val="en-US" w:eastAsia="zh-CN"/>
              </w:rPr>
            </w:pPr>
            <w:r>
              <w:rPr>
                <w:rFonts w:hint="eastAsia"/>
                <w:sz w:val="18"/>
                <w:szCs w:val="18"/>
                <w:vertAlign w:val="baseline"/>
                <w:lang w:val="en-US" w:eastAsia="zh-CN"/>
              </w:rPr>
              <w:t>OMS48105HP*5</w:t>
            </w:r>
          </w:p>
        </w:tc>
        <w:tc>
          <w:tcPr>
            <w:tcW w:w="780" w:type="dxa"/>
            <w:gridSpan w:val="2"/>
          </w:tcPr>
          <w:p w14:paraId="306015CE">
            <w:pPr>
              <w:widowControl w:val="0"/>
              <w:numPr>
                <w:ilvl w:val="0"/>
                <w:numId w:val="0"/>
              </w:numPr>
              <w:jc w:val="both"/>
              <w:rPr>
                <w:rFonts w:hint="default"/>
                <w:sz w:val="18"/>
                <w:szCs w:val="18"/>
                <w:vertAlign w:val="baseline"/>
                <w:lang w:val="en-US" w:eastAsia="zh-CN"/>
              </w:rPr>
            </w:pPr>
            <w:r>
              <w:rPr>
                <w:rFonts w:hint="eastAsia"/>
                <w:sz w:val="18"/>
                <w:szCs w:val="18"/>
                <w:vertAlign w:val="baseline"/>
                <w:lang w:val="en-US" w:eastAsia="zh-CN"/>
              </w:rPr>
              <w:t>OMS48105HP*6</w:t>
            </w:r>
          </w:p>
        </w:tc>
        <w:tc>
          <w:tcPr>
            <w:tcW w:w="810" w:type="dxa"/>
            <w:gridSpan w:val="2"/>
          </w:tcPr>
          <w:p w14:paraId="3C07ACE2">
            <w:pPr>
              <w:widowControl w:val="0"/>
              <w:numPr>
                <w:ilvl w:val="0"/>
                <w:numId w:val="0"/>
              </w:numPr>
              <w:jc w:val="both"/>
              <w:rPr>
                <w:rFonts w:hint="eastAsia"/>
                <w:sz w:val="18"/>
                <w:szCs w:val="18"/>
                <w:vertAlign w:val="baseline"/>
                <w:lang w:val="en-US" w:eastAsia="zh-CN"/>
              </w:rPr>
            </w:pPr>
            <w:r>
              <w:rPr>
                <w:rFonts w:hint="eastAsia"/>
                <w:sz w:val="18"/>
                <w:szCs w:val="18"/>
                <w:vertAlign w:val="baseline"/>
                <w:lang w:val="en-US" w:eastAsia="zh-CN"/>
              </w:rPr>
              <w:t>OMS48105HP*7</w:t>
            </w:r>
          </w:p>
        </w:tc>
        <w:tc>
          <w:tcPr>
            <w:tcW w:w="810" w:type="dxa"/>
            <w:gridSpan w:val="3"/>
          </w:tcPr>
          <w:p w14:paraId="2AD0FC75">
            <w:pPr>
              <w:widowControl w:val="0"/>
              <w:numPr>
                <w:ilvl w:val="0"/>
                <w:numId w:val="0"/>
              </w:numPr>
              <w:jc w:val="both"/>
              <w:rPr>
                <w:rFonts w:hint="eastAsia"/>
                <w:sz w:val="18"/>
                <w:szCs w:val="18"/>
                <w:vertAlign w:val="baseline"/>
                <w:lang w:val="en-US" w:eastAsia="zh-CN"/>
              </w:rPr>
            </w:pPr>
            <w:r>
              <w:rPr>
                <w:rFonts w:hint="eastAsia"/>
                <w:sz w:val="18"/>
                <w:szCs w:val="18"/>
                <w:vertAlign w:val="baseline"/>
                <w:lang w:val="en-US" w:eastAsia="zh-CN"/>
              </w:rPr>
              <w:t>OMS48105HP*8</w:t>
            </w:r>
          </w:p>
        </w:tc>
      </w:tr>
      <w:tr w14:paraId="34AB86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88" w:type="dxa"/>
          </w:tcPr>
          <w:p w14:paraId="69738900">
            <w:pPr>
              <w:widowControl w:val="0"/>
              <w:numPr>
                <w:ilvl w:val="0"/>
                <w:numId w:val="0"/>
              </w:numPr>
              <w:jc w:val="both"/>
              <w:rPr>
                <w:rFonts w:hint="default"/>
                <w:sz w:val="18"/>
                <w:szCs w:val="18"/>
                <w:vertAlign w:val="baseline"/>
                <w:lang w:val="en-US" w:eastAsia="zh-CN"/>
              </w:rPr>
            </w:pPr>
            <w:r>
              <w:rPr>
                <w:rFonts w:hint="eastAsia"/>
                <w:sz w:val="18"/>
                <w:szCs w:val="18"/>
                <w:vertAlign w:val="baseline"/>
                <w:lang w:val="en-US" w:eastAsia="zh-CN"/>
              </w:rPr>
              <w:t>Nominal Voltage (V)</w:t>
            </w:r>
          </w:p>
        </w:tc>
        <w:tc>
          <w:tcPr>
            <w:tcW w:w="813" w:type="dxa"/>
            <w:gridSpan w:val="2"/>
          </w:tcPr>
          <w:p w14:paraId="679B77F7">
            <w:pPr>
              <w:widowControl w:val="0"/>
              <w:numPr>
                <w:ilvl w:val="0"/>
                <w:numId w:val="0"/>
              </w:numPr>
              <w:jc w:val="center"/>
              <w:rPr>
                <w:rFonts w:hint="default"/>
                <w:sz w:val="18"/>
                <w:szCs w:val="18"/>
                <w:vertAlign w:val="baseline"/>
                <w:lang w:val="en-US" w:eastAsia="zh-CN"/>
              </w:rPr>
            </w:pPr>
            <w:r>
              <w:rPr>
                <w:rFonts w:hint="eastAsia"/>
                <w:sz w:val="18"/>
                <w:szCs w:val="18"/>
                <w:vertAlign w:val="baseline"/>
                <w:lang w:val="en-US" w:eastAsia="zh-CN"/>
              </w:rPr>
              <w:t>51.2V</w:t>
            </w:r>
          </w:p>
        </w:tc>
        <w:tc>
          <w:tcPr>
            <w:tcW w:w="750" w:type="dxa"/>
          </w:tcPr>
          <w:p w14:paraId="3BB7F3B9">
            <w:pPr>
              <w:widowControl w:val="0"/>
              <w:numPr>
                <w:ilvl w:val="0"/>
                <w:numId w:val="0"/>
              </w:numPr>
              <w:jc w:val="center"/>
              <w:rPr>
                <w:rFonts w:hint="default"/>
                <w:sz w:val="18"/>
                <w:szCs w:val="18"/>
                <w:vertAlign w:val="baseline"/>
                <w:lang w:val="en-US" w:eastAsia="zh-CN"/>
              </w:rPr>
            </w:pPr>
            <w:r>
              <w:rPr>
                <w:rFonts w:hint="eastAsia"/>
                <w:sz w:val="18"/>
                <w:szCs w:val="18"/>
                <w:vertAlign w:val="baseline"/>
                <w:lang w:val="en-US" w:eastAsia="zh-CN"/>
              </w:rPr>
              <w:t>104.6V</w:t>
            </w:r>
          </w:p>
        </w:tc>
        <w:tc>
          <w:tcPr>
            <w:tcW w:w="780" w:type="dxa"/>
            <w:gridSpan w:val="2"/>
          </w:tcPr>
          <w:p w14:paraId="2938BA33">
            <w:pPr>
              <w:widowControl w:val="0"/>
              <w:numPr>
                <w:ilvl w:val="0"/>
                <w:numId w:val="0"/>
              </w:numPr>
              <w:jc w:val="center"/>
              <w:rPr>
                <w:rFonts w:hint="default"/>
                <w:sz w:val="18"/>
                <w:szCs w:val="18"/>
                <w:vertAlign w:val="baseline"/>
                <w:lang w:val="en-US" w:eastAsia="zh-CN"/>
              </w:rPr>
            </w:pPr>
            <w:r>
              <w:rPr>
                <w:rFonts w:hint="eastAsia"/>
                <w:sz w:val="18"/>
                <w:szCs w:val="18"/>
                <w:vertAlign w:val="baseline"/>
                <w:lang w:val="en-US" w:eastAsia="zh-CN"/>
              </w:rPr>
              <w:t>153.6</w:t>
            </w:r>
          </w:p>
        </w:tc>
        <w:tc>
          <w:tcPr>
            <w:tcW w:w="810" w:type="dxa"/>
            <w:gridSpan w:val="2"/>
          </w:tcPr>
          <w:p w14:paraId="7B29A414">
            <w:pPr>
              <w:widowControl w:val="0"/>
              <w:numPr>
                <w:ilvl w:val="0"/>
                <w:numId w:val="0"/>
              </w:numPr>
              <w:jc w:val="center"/>
              <w:rPr>
                <w:rFonts w:hint="default"/>
                <w:color w:val="auto"/>
                <w:sz w:val="18"/>
                <w:szCs w:val="18"/>
                <w:vertAlign w:val="baseline"/>
                <w:lang w:val="en-US" w:eastAsia="zh-CN"/>
              </w:rPr>
            </w:pPr>
            <w:r>
              <w:rPr>
                <w:rFonts w:hint="eastAsia"/>
                <w:color w:val="auto"/>
                <w:sz w:val="18"/>
                <w:szCs w:val="18"/>
                <w:vertAlign w:val="baseline"/>
                <w:lang w:val="en-US" w:eastAsia="zh-CN"/>
              </w:rPr>
              <w:t>204.8</w:t>
            </w:r>
          </w:p>
        </w:tc>
        <w:tc>
          <w:tcPr>
            <w:tcW w:w="810" w:type="dxa"/>
            <w:gridSpan w:val="2"/>
          </w:tcPr>
          <w:p w14:paraId="244F260F">
            <w:pPr>
              <w:widowControl w:val="0"/>
              <w:numPr>
                <w:ilvl w:val="0"/>
                <w:numId w:val="0"/>
              </w:numPr>
              <w:jc w:val="center"/>
              <w:rPr>
                <w:rFonts w:hint="default"/>
                <w:color w:val="auto"/>
                <w:sz w:val="18"/>
                <w:szCs w:val="18"/>
                <w:vertAlign w:val="baseline"/>
                <w:lang w:val="en-US" w:eastAsia="zh-CN"/>
              </w:rPr>
            </w:pPr>
            <w:r>
              <w:rPr>
                <w:rFonts w:hint="eastAsia"/>
                <w:color w:val="auto"/>
                <w:sz w:val="18"/>
                <w:szCs w:val="18"/>
                <w:vertAlign w:val="baseline"/>
                <w:lang w:val="en-US" w:eastAsia="zh-CN"/>
              </w:rPr>
              <w:t>256</w:t>
            </w:r>
          </w:p>
        </w:tc>
        <w:tc>
          <w:tcPr>
            <w:tcW w:w="780" w:type="dxa"/>
            <w:gridSpan w:val="2"/>
          </w:tcPr>
          <w:p w14:paraId="1F8FB4E0">
            <w:pPr>
              <w:widowControl w:val="0"/>
              <w:numPr>
                <w:ilvl w:val="0"/>
                <w:numId w:val="0"/>
              </w:numPr>
              <w:jc w:val="center"/>
              <w:rPr>
                <w:rFonts w:hint="default"/>
                <w:color w:val="auto"/>
                <w:sz w:val="18"/>
                <w:szCs w:val="18"/>
                <w:vertAlign w:val="baseline"/>
                <w:lang w:val="en-US" w:eastAsia="zh-CN"/>
              </w:rPr>
            </w:pPr>
            <w:r>
              <w:rPr>
                <w:rFonts w:hint="eastAsia"/>
                <w:color w:val="auto"/>
                <w:sz w:val="18"/>
                <w:szCs w:val="18"/>
                <w:vertAlign w:val="baseline"/>
                <w:lang w:val="en-US" w:eastAsia="zh-CN"/>
              </w:rPr>
              <w:t>307.2</w:t>
            </w:r>
          </w:p>
        </w:tc>
        <w:tc>
          <w:tcPr>
            <w:tcW w:w="810" w:type="dxa"/>
            <w:gridSpan w:val="2"/>
          </w:tcPr>
          <w:p w14:paraId="2AE3D561">
            <w:pPr>
              <w:widowControl w:val="0"/>
              <w:numPr>
                <w:ilvl w:val="0"/>
                <w:numId w:val="0"/>
              </w:numPr>
              <w:jc w:val="center"/>
              <w:rPr>
                <w:rFonts w:hint="default"/>
                <w:sz w:val="18"/>
                <w:szCs w:val="18"/>
                <w:vertAlign w:val="baseline"/>
                <w:lang w:val="en-US" w:eastAsia="zh-CN"/>
              </w:rPr>
            </w:pPr>
            <w:r>
              <w:rPr>
                <w:rFonts w:hint="eastAsia"/>
                <w:sz w:val="18"/>
                <w:szCs w:val="18"/>
                <w:vertAlign w:val="baseline"/>
                <w:lang w:val="en-US" w:eastAsia="zh-CN"/>
              </w:rPr>
              <w:t>358.4</w:t>
            </w:r>
          </w:p>
        </w:tc>
        <w:tc>
          <w:tcPr>
            <w:tcW w:w="810" w:type="dxa"/>
            <w:gridSpan w:val="3"/>
          </w:tcPr>
          <w:p w14:paraId="138FA9B6">
            <w:pPr>
              <w:widowControl w:val="0"/>
              <w:numPr>
                <w:ilvl w:val="0"/>
                <w:numId w:val="0"/>
              </w:numPr>
              <w:jc w:val="center"/>
              <w:rPr>
                <w:rFonts w:hint="default"/>
                <w:sz w:val="18"/>
                <w:szCs w:val="18"/>
                <w:vertAlign w:val="baseline"/>
                <w:lang w:val="en-US" w:eastAsia="zh-CN"/>
              </w:rPr>
            </w:pPr>
            <w:r>
              <w:rPr>
                <w:rFonts w:hint="eastAsia"/>
                <w:sz w:val="18"/>
                <w:szCs w:val="18"/>
                <w:vertAlign w:val="baseline"/>
                <w:lang w:val="en-US" w:eastAsia="zh-CN"/>
              </w:rPr>
              <w:t>409.6</w:t>
            </w:r>
          </w:p>
        </w:tc>
      </w:tr>
      <w:tr w14:paraId="1B85BD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88" w:type="dxa"/>
          </w:tcPr>
          <w:p w14:paraId="4971224D">
            <w:pPr>
              <w:widowControl w:val="0"/>
              <w:numPr>
                <w:ilvl w:val="0"/>
                <w:numId w:val="0"/>
              </w:numPr>
              <w:jc w:val="both"/>
              <w:rPr>
                <w:rFonts w:hint="default"/>
                <w:sz w:val="18"/>
                <w:szCs w:val="18"/>
                <w:vertAlign w:val="baseline"/>
                <w:lang w:val="en-US" w:eastAsia="zh-CN"/>
              </w:rPr>
            </w:pPr>
            <w:r>
              <w:rPr>
                <w:rFonts w:hint="eastAsia"/>
                <w:sz w:val="18"/>
                <w:szCs w:val="18"/>
                <w:vertAlign w:val="baseline"/>
                <w:lang w:val="en-US" w:eastAsia="zh-CN"/>
              </w:rPr>
              <w:t>Nominal Capacity (KWH)</w:t>
            </w:r>
          </w:p>
        </w:tc>
        <w:tc>
          <w:tcPr>
            <w:tcW w:w="6363" w:type="dxa"/>
            <w:gridSpan w:val="16"/>
          </w:tcPr>
          <w:p w14:paraId="33C09037">
            <w:pPr>
              <w:widowControl w:val="0"/>
              <w:numPr>
                <w:ilvl w:val="0"/>
                <w:numId w:val="0"/>
              </w:numPr>
              <w:jc w:val="center"/>
              <w:rPr>
                <w:rFonts w:hint="default"/>
                <w:color w:val="auto"/>
                <w:sz w:val="18"/>
                <w:szCs w:val="18"/>
                <w:vertAlign w:val="baseline"/>
                <w:lang w:val="en-US" w:eastAsia="zh-CN"/>
              </w:rPr>
            </w:pPr>
            <w:r>
              <w:rPr>
                <w:rFonts w:hint="eastAsia"/>
                <w:color w:val="auto"/>
                <w:sz w:val="18"/>
                <w:szCs w:val="18"/>
                <w:vertAlign w:val="baseline"/>
                <w:lang w:val="en-US" w:eastAsia="zh-CN"/>
              </w:rPr>
              <w:t>5376*N</w:t>
            </w:r>
          </w:p>
        </w:tc>
      </w:tr>
      <w:tr w14:paraId="0BE09F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88" w:type="dxa"/>
          </w:tcPr>
          <w:p w14:paraId="6AF1F96C">
            <w:pPr>
              <w:widowControl w:val="0"/>
              <w:numPr>
                <w:ilvl w:val="0"/>
                <w:numId w:val="0"/>
              </w:numPr>
              <w:jc w:val="both"/>
              <w:rPr>
                <w:rFonts w:hint="default"/>
                <w:sz w:val="18"/>
                <w:szCs w:val="18"/>
                <w:vertAlign w:val="baseline"/>
                <w:lang w:val="en-US" w:eastAsia="zh-CN"/>
              </w:rPr>
            </w:pPr>
            <w:r>
              <w:rPr>
                <w:rFonts w:hint="eastAsia"/>
                <w:sz w:val="18"/>
                <w:szCs w:val="18"/>
                <w:vertAlign w:val="baseline"/>
                <w:lang w:val="en-US" w:eastAsia="zh-CN"/>
              </w:rPr>
              <w:t>Usable Capacity (KWH)</w:t>
            </w:r>
          </w:p>
        </w:tc>
        <w:tc>
          <w:tcPr>
            <w:tcW w:w="6363" w:type="dxa"/>
            <w:gridSpan w:val="16"/>
          </w:tcPr>
          <w:p w14:paraId="6138F78E">
            <w:pPr>
              <w:widowControl w:val="0"/>
              <w:numPr>
                <w:ilvl w:val="0"/>
                <w:numId w:val="0"/>
              </w:numPr>
              <w:jc w:val="center"/>
              <w:rPr>
                <w:rFonts w:hint="default"/>
                <w:color w:val="auto"/>
                <w:sz w:val="18"/>
                <w:szCs w:val="18"/>
                <w:vertAlign w:val="baseline"/>
                <w:lang w:val="en-US" w:eastAsia="zh-CN"/>
              </w:rPr>
            </w:pPr>
            <w:r>
              <w:rPr>
                <w:rFonts w:hint="eastAsia"/>
                <w:color w:val="auto"/>
                <w:sz w:val="18"/>
                <w:szCs w:val="18"/>
                <w:vertAlign w:val="baseline"/>
                <w:lang w:val="en-US" w:eastAsia="zh-CN"/>
              </w:rPr>
              <w:t>4838*N</w:t>
            </w:r>
          </w:p>
        </w:tc>
      </w:tr>
      <w:tr w14:paraId="0A6C9B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88" w:type="dxa"/>
          </w:tcPr>
          <w:p w14:paraId="2D890E2F">
            <w:pPr>
              <w:widowControl w:val="0"/>
              <w:numPr>
                <w:ilvl w:val="0"/>
                <w:numId w:val="0"/>
              </w:numPr>
              <w:jc w:val="both"/>
              <w:rPr>
                <w:rFonts w:hint="default"/>
                <w:sz w:val="18"/>
                <w:szCs w:val="18"/>
                <w:vertAlign w:val="baseline"/>
                <w:lang w:val="en-US" w:eastAsia="zh-CN"/>
              </w:rPr>
            </w:pPr>
            <w:r>
              <w:rPr>
                <w:rFonts w:hint="eastAsia"/>
                <w:sz w:val="18"/>
                <w:szCs w:val="18"/>
                <w:vertAlign w:val="baseline"/>
                <w:lang w:val="en-US" w:eastAsia="zh-CN"/>
              </w:rPr>
              <w:t>Discharge Voltage (V)</w:t>
            </w:r>
          </w:p>
        </w:tc>
        <w:tc>
          <w:tcPr>
            <w:tcW w:w="795" w:type="dxa"/>
          </w:tcPr>
          <w:p w14:paraId="31B31C02">
            <w:pPr>
              <w:widowControl w:val="0"/>
              <w:numPr>
                <w:ilvl w:val="0"/>
                <w:numId w:val="0"/>
              </w:numPr>
              <w:jc w:val="center"/>
              <w:rPr>
                <w:rFonts w:hint="default"/>
                <w:sz w:val="18"/>
                <w:szCs w:val="18"/>
                <w:vertAlign w:val="baseline"/>
                <w:lang w:val="en-US" w:eastAsia="zh-CN"/>
              </w:rPr>
            </w:pPr>
            <w:r>
              <w:rPr>
                <w:rFonts w:hint="eastAsia"/>
                <w:sz w:val="18"/>
                <w:szCs w:val="18"/>
                <w:vertAlign w:val="baseline"/>
                <w:lang w:val="en-US" w:eastAsia="zh-CN"/>
              </w:rPr>
              <w:t>40V</w:t>
            </w:r>
          </w:p>
        </w:tc>
        <w:tc>
          <w:tcPr>
            <w:tcW w:w="795" w:type="dxa"/>
            <w:gridSpan w:val="3"/>
          </w:tcPr>
          <w:p w14:paraId="394E06BB">
            <w:pPr>
              <w:widowControl w:val="0"/>
              <w:numPr>
                <w:ilvl w:val="0"/>
                <w:numId w:val="0"/>
              </w:numPr>
              <w:jc w:val="center"/>
              <w:rPr>
                <w:rFonts w:hint="default"/>
                <w:sz w:val="18"/>
                <w:szCs w:val="18"/>
                <w:vertAlign w:val="baseline"/>
                <w:lang w:val="en-US" w:eastAsia="zh-CN"/>
              </w:rPr>
            </w:pPr>
            <w:r>
              <w:rPr>
                <w:rFonts w:hint="eastAsia"/>
                <w:sz w:val="18"/>
                <w:szCs w:val="18"/>
                <w:vertAlign w:val="baseline"/>
                <w:lang w:val="en-US" w:eastAsia="zh-CN"/>
              </w:rPr>
              <w:t>80V</w:t>
            </w:r>
          </w:p>
        </w:tc>
        <w:tc>
          <w:tcPr>
            <w:tcW w:w="795" w:type="dxa"/>
            <w:gridSpan w:val="2"/>
          </w:tcPr>
          <w:p w14:paraId="4131E671">
            <w:pPr>
              <w:widowControl w:val="0"/>
              <w:numPr>
                <w:ilvl w:val="0"/>
                <w:numId w:val="0"/>
              </w:numPr>
              <w:jc w:val="center"/>
              <w:rPr>
                <w:rFonts w:hint="default"/>
                <w:color w:val="auto"/>
                <w:sz w:val="18"/>
                <w:szCs w:val="18"/>
                <w:vertAlign w:val="baseline"/>
                <w:lang w:val="en-US" w:eastAsia="zh-CN"/>
              </w:rPr>
            </w:pPr>
            <w:r>
              <w:rPr>
                <w:rFonts w:hint="eastAsia"/>
                <w:color w:val="auto"/>
                <w:sz w:val="18"/>
                <w:szCs w:val="18"/>
                <w:vertAlign w:val="baseline"/>
                <w:lang w:val="en-US" w:eastAsia="zh-CN"/>
              </w:rPr>
              <w:t>120V</w:t>
            </w:r>
          </w:p>
        </w:tc>
        <w:tc>
          <w:tcPr>
            <w:tcW w:w="795" w:type="dxa"/>
            <w:gridSpan w:val="2"/>
          </w:tcPr>
          <w:p w14:paraId="024BDD27">
            <w:pPr>
              <w:widowControl w:val="0"/>
              <w:numPr>
                <w:ilvl w:val="0"/>
                <w:numId w:val="0"/>
              </w:numPr>
              <w:jc w:val="center"/>
              <w:rPr>
                <w:rFonts w:hint="default"/>
                <w:color w:val="auto"/>
                <w:sz w:val="18"/>
                <w:szCs w:val="18"/>
                <w:vertAlign w:val="baseline"/>
                <w:lang w:val="en-US" w:eastAsia="zh-CN"/>
              </w:rPr>
            </w:pPr>
            <w:r>
              <w:rPr>
                <w:rFonts w:hint="eastAsia"/>
                <w:color w:val="auto"/>
                <w:sz w:val="18"/>
                <w:szCs w:val="18"/>
                <w:vertAlign w:val="baseline"/>
                <w:lang w:val="en-US" w:eastAsia="zh-CN"/>
              </w:rPr>
              <w:t>160V</w:t>
            </w:r>
          </w:p>
        </w:tc>
        <w:tc>
          <w:tcPr>
            <w:tcW w:w="795" w:type="dxa"/>
            <w:gridSpan w:val="2"/>
          </w:tcPr>
          <w:p w14:paraId="3EDF0779">
            <w:pPr>
              <w:widowControl w:val="0"/>
              <w:numPr>
                <w:ilvl w:val="0"/>
                <w:numId w:val="0"/>
              </w:numPr>
              <w:jc w:val="center"/>
              <w:rPr>
                <w:rFonts w:hint="default"/>
                <w:color w:val="auto"/>
                <w:sz w:val="18"/>
                <w:szCs w:val="18"/>
                <w:vertAlign w:val="baseline"/>
                <w:lang w:val="en-US" w:eastAsia="zh-CN"/>
              </w:rPr>
            </w:pPr>
            <w:r>
              <w:rPr>
                <w:rFonts w:hint="eastAsia"/>
                <w:color w:val="auto"/>
                <w:sz w:val="18"/>
                <w:szCs w:val="18"/>
                <w:vertAlign w:val="baseline"/>
                <w:lang w:val="en-US" w:eastAsia="zh-CN"/>
              </w:rPr>
              <w:t>200V</w:t>
            </w:r>
          </w:p>
        </w:tc>
        <w:tc>
          <w:tcPr>
            <w:tcW w:w="795" w:type="dxa"/>
            <w:gridSpan w:val="2"/>
          </w:tcPr>
          <w:p w14:paraId="1DF9D452">
            <w:pPr>
              <w:widowControl w:val="0"/>
              <w:numPr>
                <w:ilvl w:val="0"/>
                <w:numId w:val="0"/>
              </w:numPr>
              <w:jc w:val="center"/>
              <w:rPr>
                <w:rFonts w:hint="default"/>
                <w:sz w:val="18"/>
                <w:szCs w:val="18"/>
                <w:vertAlign w:val="baseline"/>
                <w:lang w:val="en-US" w:eastAsia="zh-CN"/>
              </w:rPr>
            </w:pPr>
            <w:r>
              <w:rPr>
                <w:rFonts w:hint="eastAsia"/>
                <w:sz w:val="18"/>
                <w:szCs w:val="18"/>
                <w:vertAlign w:val="baseline"/>
                <w:lang w:val="en-US" w:eastAsia="zh-CN"/>
              </w:rPr>
              <w:t>240V</w:t>
            </w:r>
          </w:p>
        </w:tc>
        <w:tc>
          <w:tcPr>
            <w:tcW w:w="795" w:type="dxa"/>
            <w:gridSpan w:val="2"/>
          </w:tcPr>
          <w:p w14:paraId="0AA77ED5">
            <w:pPr>
              <w:widowControl w:val="0"/>
              <w:numPr>
                <w:ilvl w:val="0"/>
                <w:numId w:val="0"/>
              </w:numPr>
              <w:jc w:val="center"/>
              <w:rPr>
                <w:rFonts w:hint="default"/>
                <w:sz w:val="18"/>
                <w:szCs w:val="18"/>
                <w:vertAlign w:val="baseline"/>
                <w:lang w:val="en-US" w:eastAsia="zh-CN"/>
              </w:rPr>
            </w:pPr>
            <w:r>
              <w:rPr>
                <w:rFonts w:hint="eastAsia"/>
                <w:sz w:val="18"/>
                <w:szCs w:val="18"/>
                <w:vertAlign w:val="baseline"/>
                <w:lang w:val="en-US" w:eastAsia="zh-CN"/>
              </w:rPr>
              <w:t>280V</w:t>
            </w:r>
          </w:p>
        </w:tc>
        <w:tc>
          <w:tcPr>
            <w:tcW w:w="798" w:type="dxa"/>
            <w:gridSpan w:val="2"/>
          </w:tcPr>
          <w:p w14:paraId="0CF3689D">
            <w:pPr>
              <w:widowControl w:val="0"/>
              <w:numPr>
                <w:ilvl w:val="0"/>
                <w:numId w:val="0"/>
              </w:numPr>
              <w:jc w:val="center"/>
              <w:rPr>
                <w:rFonts w:hint="default"/>
                <w:sz w:val="18"/>
                <w:szCs w:val="18"/>
                <w:vertAlign w:val="baseline"/>
                <w:lang w:val="en-US" w:eastAsia="zh-CN"/>
              </w:rPr>
            </w:pPr>
            <w:r>
              <w:rPr>
                <w:rFonts w:hint="eastAsia"/>
                <w:sz w:val="18"/>
                <w:szCs w:val="18"/>
                <w:vertAlign w:val="baseline"/>
                <w:lang w:val="en-US" w:eastAsia="zh-CN"/>
              </w:rPr>
              <w:t>320V</w:t>
            </w:r>
          </w:p>
        </w:tc>
      </w:tr>
      <w:tr w14:paraId="706F7E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88" w:type="dxa"/>
          </w:tcPr>
          <w:p w14:paraId="2D3BC973">
            <w:pPr>
              <w:widowControl w:val="0"/>
              <w:numPr>
                <w:ilvl w:val="0"/>
                <w:numId w:val="0"/>
              </w:numPr>
              <w:jc w:val="both"/>
              <w:rPr>
                <w:rFonts w:hint="default"/>
                <w:sz w:val="18"/>
                <w:szCs w:val="18"/>
                <w:vertAlign w:val="baseline"/>
                <w:lang w:val="en-US" w:eastAsia="zh-CN"/>
              </w:rPr>
            </w:pPr>
            <w:r>
              <w:rPr>
                <w:rFonts w:hint="eastAsia"/>
                <w:sz w:val="18"/>
                <w:szCs w:val="18"/>
                <w:vertAlign w:val="baseline"/>
                <w:lang w:val="en-US" w:eastAsia="zh-CN"/>
              </w:rPr>
              <w:t xml:space="preserve">Charge Voltage (V) </w:t>
            </w:r>
          </w:p>
        </w:tc>
        <w:tc>
          <w:tcPr>
            <w:tcW w:w="795" w:type="dxa"/>
          </w:tcPr>
          <w:p w14:paraId="6531CCD5">
            <w:pPr>
              <w:widowControl w:val="0"/>
              <w:numPr>
                <w:ilvl w:val="0"/>
                <w:numId w:val="0"/>
              </w:numPr>
              <w:jc w:val="center"/>
              <w:rPr>
                <w:rFonts w:hint="default"/>
                <w:sz w:val="18"/>
                <w:szCs w:val="18"/>
                <w:vertAlign w:val="baseline"/>
                <w:lang w:val="en-US" w:eastAsia="zh-CN"/>
              </w:rPr>
            </w:pPr>
            <w:r>
              <w:rPr>
                <w:rFonts w:hint="eastAsia"/>
                <w:sz w:val="18"/>
                <w:szCs w:val="18"/>
                <w:vertAlign w:val="baseline"/>
                <w:lang w:val="en-US" w:eastAsia="zh-CN"/>
              </w:rPr>
              <w:t>58.4V</w:t>
            </w:r>
          </w:p>
        </w:tc>
        <w:tc>
          <w:tcPr>
            <w:tcW w:w="795" w:type="dxa"/>
            <w:gridSpan w:val="3"/>
          </w:tcPr>
          <w:p w14:paraId="64EDBA0C">
            <w:pPr>
              <w:widowControl w:val="0"/>
              <w:numPr>
                <w:ilvl w:val="0"/>
                <w:numId w:val="0"/>
              </w:numPr>
              <w:jc w:val="center"/>
              <w:rPr>
                <w:rFonts w:hint="default"/>
                <w:sz w:val="18"/>
                <w:szCs w:val="18"/>
                <w:vertAlign w:val="baseline"/>
                <w:lang w:val="en-US" w:eastAsia="zh-CN"/>
              </w:rPr>
            </w:pPr>
            <w:r>
              <w:rPr>
                <w:rFonts w:hint="eastAsia"/>
                <w:sz w:val="18"/>
                <w:szCs w:val="18"/>
                <w:vertAlign w:val="baseline"/>
                <w:lang w:val="en-US" w:eastAsia="zh-CN"/>
              </w:rPr>
              <w:t>116.8V</w:t>
            </w:r>
          </w:p>
        </w:tc>
        <w:tc>
          <w:tcPr>
            <w:tcW w:w="795" w:type="dxa"/>
            <w:gridSpan w:val="2"/>
          </w:tcPr>
          <w:p w14:paraId="566106A0">
            <w:pPr>
              <w:widowControl w:val="0"/>
              <w:numPr>
                <w:ilvl w:val="0"/>
                <w:numId w:val="0"/>
              </w:numPr>
              <w:jc w:val="center"/>
              <w:rPr>
                <w:rFonts w:hint="default"/>
                <w:color w:val="auto"/>
                <w:sz w:val="18"/>
                <w:szCs w:val="18"/>
                <w:vertAlign w:val="baseline"/>
                <w:lang w:val="en-US" w:eastAsia="zh-CN"/>
              </w:rPr>
            </w:pPr>
            <w:r>
              <w:rPr>
                <w:rFonts w:hint="eastAsia"/>
                <w:color w:val="auto"/>
                <w:sz w:val="18"/>
                <w:szCs w:val="18"/>
                <w:vertAlign w:val="baseline"/>
                <w:lang w:val="en-US" w:eastAsia="zh-CN"/>
              </w:rPr>
              <w:t>175.2V</w:t>
            </w:r>
          </w:p>
        </w:tc>
        <w:tc>
          <w:tcPr>
            <w:tcW w:w="795" w:type="dxa"/>
            <w:gridSpan w:val="2"/>
          </w:tcPr>
          <w:p w14:paraId="228CC03D">
            <w:pPr>
              <w:widowControl w:val="0"/>
              <w:numPr>
                <w:ilvl w:val="0"/>
                <w:numId w:val="0"/>
              </w:numPr>
              <w:jc w:val="center"/>
              <w:rPr>
                <w:rFonts w:hint="default"/>
                <w:color w:val="auto"/>
                <w:sz w:val="18"/>
                <w:szCs w:val="18"/>
                <w:vertAlign w:val="baseline"/>
                <w:lang w:val="en-US" w:eastAsia="zh-CN"/>
              </w:rPr>
            </w:pPr>
            <w:r>
              <w:rPr>
                <w:rFonts w:hint="eastAsia"/>
                <w:color w:val="auto"/>
                <w:sz w:val="18"/>
                <w:szCs w:val="18"/>
                <w:vertAlign w:val="baseline"/>
                <w:lang w:val="en-US" w:eastAsia="zh-CN"/>
              </w:rPr>
              <w:t>233.6V</w:t>
            </w:r>
          </w:p>
        </w:tc>
        <w:tc>
          <w:tcPr>
            <w:tcW w:w="795" w:type="dxa"/>
            <w:gridSpan w:val="2"/>
          </w:tcPr>
          <w:p w14:paraId="4E2A0BD7">
            <w:pPr>
              <w:widowControl w:val="0"/>
              <w:numPr>
                <w:ilvl w:val="0"/>
                <w:numId w:val="0"/>
              </w:numPr>
              <w:jc w:val="center"/>
              <w:rPr>
                <w:rFonts w:hint="default"/>
                <w:color w:val="auto"/>
                <w:sz w:val="18"/>
                <w:szCs w:val="18"/>
                <w:vertAlign w:val="baseline"/>
                <w:lang w:val="en-US" w:eastAsia="zh-CN"/>
              </w:rPr>
            </w:pPr>
            <w:r>
              <w:rPr>
                <w:rFonts w:hint="eastAsia"/>
                <w:color w:val="auto"/>
                <w:sz w:val="18"/>
                <w:szCs w:val="18"/>
                <w:vertAlign w:val="baseline"/>
                <w:lang w:val="en-US" w:eastAsia="zh-CN"/>
              </w:rPr>
              <w:t>292V</w:t>
            </w:r>
          </w:p>
        </w:tc>
        <w:tc>
          <w:tcPr>
            <w:tcW w:w="795" w:type="dxa"/>
            <w:gridSpan w:val="2"/>
          </w:tcPr>
          <w:p w14:paraId="00C1E023">
            <w:pPr>
              <w:widowControl w:val="0"/>
              <w:numPr>
                <w:ilvl w:val="0"/>
                <w:numId w:val="0"/>
              </w:numPr>
              <w:jc w:val="center"/>
              <w:rPr>
                <w:rFonts w:hint="default"/>
                <w:sz w:val="18"/>
                <w:szCs w:val="18"/>
                <w:vertAlign w:val="baseline"/>
                <w:lang w:val="en-US" w:eastAsia="zh-CN"/>
              </w:rPr>
            </w:pPr>
            <w:r>
              <w:rPr>
                <w:rFonts w:hint="eastAsia"/>
                <w:sz w:val="18"/>
                <w:szCs w:val="18"/>
                <w:vertAlign w:val="baseline"/>
                <w:lang w:val="en-US" w:eastAsia="zh-CN"/>
              </w:rPr>
              <w:t>350.4V</w:t>
            </w:r>
          </w:p>
        </w:tc>
        <w:tc>
          <w:tcPr>
            <w:tcW w:w="796" w:type="dxa"/>
            <w:gridSpan w:val="3"/>
          </w:tcPr>
          <w:p w14:paraId="30A93B19">
            <w:pPr>
              <w:widowControl w:val="0"/>
              <w:numPr>
                <w:ilvl w:val="0"/>
                <w:numId w:val="0"/>
              </w:numPr>
              <w:jc w:val="center"/>
              <w:rPr>
                <w:rFonts w:hint="default"/>
                <w:sz w:val="18"/>
                <w:szCs w:val="18"/>
                <w:vertAlign w:val="baseline"/>
                <w:lang w:val="en-US" w:eastAsia="zh-CN"/>
              </w:rPr>
            </w:pPr>
            <w:r>
              <w:rPr>
                <w:rFonts w:hint="eastAsia"/>
                <w:sz w:val="18"/>
                <w:szCs w:val="18"/>
                <w:vertAlign w:val="baseline"/>
                <w:lang w:val="en-US" w:eastAsia="zh-CN"/>
              </w:rPr>
              <w:t xml:space="preserve">408.8V </w:t>
            </w:r>
          </w:p>
        </w:tc>
        <w:tc>
          <w:tcPr>
            <w:tcW w:w="797" w:type="dxa"/>
          </w:tcPr>
          <w:p w14:paraId="0F7A4ED0">
            <w:pPr>
              <w:widowControl w:val="0"/>
              <w:numPr>
                <w:ilvl w:val="0"/>
                <w:numId w:val="0"/>
              </w:numPr>
              <w:jc w:val="center"/>
              <w:rPr>
                <w:rFonts w:hint="default"/>
                <w:sz w:val="18"/>
                <w:szCs w:val="18"/>
                <w:vertAlign w:val="baseline"/>
                <w:lang w:val="en-US" w:eastAsia="zh-CN"/>
              </w:rPr>
            </w:pPr>
            <w:r>
              <w:rPr>
                <w:rFonts w:hint="eastAsia"/>
                <w:sz w:val="18"/>
                <w:szCs w:val="18"/>
                <w:vertAlign w:val="baseline"/>
                <w:lang w:val="en-US" w:eastAsia="zh-CN"/>
              </w:rPr>
              <w:t>467.2V</w:t>
            </w:r>
          </w:p>
        </w:tc>
      </w:tr>
      <w:tr w14:paraId="7E023D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88" w:type="dxa"/>
          </w:tcPr>
          <w:p w14:paraId="66489456">
            <w:pPr>
              <w:widowControl w:val="0"/>
              <w:numPr>
                <w:ilvl w:val="0"/>
                <w:numId w:val="0"/>
              </w:numPr>
              <w:jc w:val="both"/>
              <w:rPr>
                <w:rFonts w:hint="default"/>
                <w:sz w:val="18"/>
                <w:szCs w:val="18"/>
                <w:vertAlign w:val="baseline"/>
                <w:lang w:val="en-US" w:eastAsia="zh-CN"/>
              </w:rPr>
            </w:pPr>
            <w:r>
              <w:rPr>
                <w:rFonts w:hint="eastAsia"/>
                <w:sz w:val="18"/>
                <w:szCs w:val="18"/>
                <w:vertAlign w:val="baseline"/>
                <w:lang w:val="en-US" w:eastAsia="zh-CN"/>
              </w:rPr>
              <w:t>Recommend Charge/Discharge Current (A)</w:t>
            </w:r>
          </w:p>
        </w:tc>
        <w:tc>
          <w:tcPr>
            <w:tcW w:w="6363" w:type="dxa"/>
            <w:gridSpan w:val="16"/>
          </w:tcPr>
          <w:p w14:paraId="02037BD0">
            <w:pPr>
              <w:widowControl w:val="0"/>
              <w:numPr>
                <w:ilvl w:val="0"/>
                <w:numId w:val="0"/>
              </w:numPr>
              <w:jc w:val="center"/>
              <w:rPr>
                <w:rFonts w:hint="eastAsia"/>
                <w:sz w:val="18"/>
                <w:szCs w:val="18"/>
                <w:vertAlign w:val="baseline"/>
                <w:lang w:val="en-US" w:eastAsia="zh-CN"/>
              </w:rPr>
            </w:pPr>
          </w:p>
          <w:p w14:paraId="689C6CC7">
            <w:pPr>
              <w:widowControl w:val="0"/>
              <w:numPr>
                <w:ilvl w:val="0"/>
                <w:numId w:val="0"/>
              </w:numPr>
              <w:jc w:val="center"/>
              <w:rPr>
                <w:rFonts w:hint="eastAsia"/>
                <w:sz w:val="18"/>
                <w:szCs w:val="18"/>
                <w:vertAlign w:val="baseline"/>
                <w:lang w:val="en-US" w:eastAsia="zh-CN"/>
              </w:rPr>
            </w:pPr>
            <w:r>
              <w:rPr>
                <w:rFonts w:hint="eastAsia"/>
                <w:sz w:val="18"/>
                <w:szCs w:val="18"/>
                <w:vertAlign w:val="baseline"/>
                <w:lang w:val="en-US" w:eastAsia="zh-CN"/>
              </w:rPr>
              <w:t>100</w:t>
            </w:r>
          </w:p>
        </w:tc>
      </w:tr>
      <w:tr w14:paraId="5D2DC5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88" w:type="dxa"/>
          </w:tcPr>
          <w:p w14:paraId="6ECAA50B">
            <w:pPr>
              <w:widowControl w:val="0"/>
              <w:numPr>
                <w:ilvl w:val="0"/>
                <w:numId w:val="0"/>
              </w:numPr>
              <w:jc w:val="both"/>
              <w:rPr>
                <w:rFonts w:hint="default"/>
                <w:sz w:val="18"/>
                <w:szCs w:val="18"/>
                <w:vertAlign w:val="baseline"/>
                <w:lang w:val="en-US" w:eastAsia="zh-CN"/>
              </w:rPr>
            </w:pPr>
            <w:r>
              <w:rPr>
                <w:rFonts w:hint="eastAsia"/>
                <w:sz w:val="18"/>
                <w:szCs w:val="18"/>
                <w:vertAlign w:val="baseline"/>
                <w:lang w:val="en-US" w:eastAsia="zh-CN"/>
              </w:rPr>
              <w:t>Max.Charge/Discharge Current(A)</w:t>
            </w:r>
          </w:p>
        </w:tc>
        <w:tc>
          <w:tcPr>
            <w:tcW w:w="6363" w:type="dxa"/>
            <w:gridSpan w:val="16"/>
          </w:tcPr>
          <w:p w14:paraId="0F81B3F5">
            <w:pPr>
              <w:widowControl w:val="0"/>
              <w:numPr>
                <w:ilvl w:val="0"/>
                <w:numId w:val="0"/>
              </w:numPr>
              <w:ind w:firstLine="2880" w:firstLineChars="1600"/>
              <w:jc w:val="both"/>
              <w:rPr>
                <w:rFonts w:hint="eastAsia"/>
                <w:sz w:val="18"/>
                <w:szCs w:val="18"/>
                <w:vertAlign w:val="baseline"/>
                <w:lang w:val="en-US" w:eastAsia="zh-CN"/>
              </w:rPr>
            </w:pPr>
            <w:r>
              <w:rPr>
                <w:rFonts w:hint="eastAsia"/>
                <w:sz w:val="18"/>
                <w:szCs w:val="18"/>
                <w:vertAlign w:val="baseline"/>
                <w:lang w:val="en-US" w:eastAsia="zh-CN"/>
              </w:rPr>
              <w:t>100</w:t>
            </w:r>
          </w:p>
        </w:tc>
      </w:tr>
      <w:tr w14:paraId="18BADC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88" w:type="dxa"/>
          </w:tcPr>
          <w:p w14:paraId="59A3546A">
            <w:pPr>
              <w:widowControl w:val="0"/>
              <w:numPr>
                <w:ilvl w:val="0"/>
                <w:numId w:val="0"/>
              </w:numPr>
              <w:jc w:val="both"/>
              <w:rPr>
                <w:rFonts w:hint="default"/>
                <w:sz w:val="18"/>
                <w:szCs w:val="18"/>
                <w:vertAlign w:val="baseline"/>
                <w:lang w:val="en-US" w:eastAsia="zh-CN"/>
              </w:rPr>
            </w:pPr>
            <w:r>
              <w:rPr>
                <w:rFonts w:hint="eastAsia"/>
                <w:sz w:val="18"/>
                <w:szCs w:val="18"/>
                <w:vertAlign w:val="baseline"/>
                <w:lang w:val="en-US" w:eastAsia="zh-CN"/>
              </w:rPr>
              <w:t>Peak Charge/Discharge Current(A)</w:t>
            </w:r>
          </w:p>
        </w:tc>
        <w:tc>
          <w:tcPr>
            <w:tcW w:w="6363" w:type="dxa"/>
            <w:gridSpan w:val="16"/>
          </w:tcPr>
          <w:p w14:paraId="4BF80B23">
            <w:pPr>
              <w:widowControl w:val="0"/>
              <w:numPr>
                <w:ilvl w:val="0"/>
                <w:numId w:val="0"/>
              </w:numPr>
              <w:jc w:val="center"/>
              <w:rPr>
                <w:rFonts w:hint="eastAsia"/>
                <w:sz w:val="18"/>
                <w:szCs w:val="18"/>
                <w:vertAlign w:val="baseline"/>
                <w:lang w:val="en-US" w:eastAsia="zh-CN"/>
              </w:rPr>
            </w:pPr>
            <w:r>
              <w:rPr>
                <w:rFonts w:hint="eastAsia"/>
                <w:sz w:val="18"/>
                <w:szCs w:val="18"/>
                <w:vertAlign w:val="baseline"/>
                <w:lang w:val="en-US" w:eastAsia="zh-CN"/>
              </w:rPr>
              <w:t>120(15S)</w:t>
            </w:r>
          </w:p>
        </w:tc>
      </w:tr>
      <w:tr w14:paraId="048525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88" w:type="dxa"/>
          </w:tcPr>
          <w:p w14:paraId="7536D44F">
            <w:pPr>
              <w:widowControl w:val="0"/>
              <w:numPr>
                <w:ilvl w:val="0"/>
                <w:numId w:val="0"/>
              </w:numPr>
              <w:jc w:val="both"/>
              <w:rPr>
                <w:rFonts w:hint="default"/>
                <w:sz w:val="18"/>
                <w:szCs w:val="18"/>
                <w:vertAlign w:val="baseline"/>
                <w:lang w:val="en-US" w:eastAsia="zh-CN"/>
              </w:rPr>
            </w:pPr>
            <w:r>
              <w:rPr>
                <w:rFonts w:hint="eastAsia"/>
                <w:sz w:val="18"/>
                <w:szCs w:val="18"/>
                <w:vertAlign w:val="baseline"/>
                <w:lang w:val="en-US" w:eastAsia="zh-CN"/>
              </w:rPr>
              <w:t xml:space="preserve">Communicaiton </w:t>
            </w:r>
          </w:p>
        </w:tc>
        <w:tc>
          <w:tcPr>
            <w:tcW w:w="6363" w:type="dxa"/>
            <w:gridSpan w:val="16"/>
          </w:tcPr>
          <w:p w14:paraId="3BF1C775">
            <w:pPr>
              <w:widowControl w:val="0"/>
              <w:numPr>
                <w:ilvl w:val="0"/>
                <w:numId w:val="0"/>
              </w:numPr>
              <w:ind w:firstLine="2520" w:firstLineChars="1400"/>
              <w:jc w:val="both"/>
              <w:rPr>
                <w:rFonts w:hint="eastAsia"/>
                <w:sz w:val="18"/>
                <w:szCs w:val="18"/>
                <w:vertAlign w:val="baseline"/>
                <w:lang w:val="en-US" w:eastAsia="zh-CN"/>
              </w:rPr>
            </w:pPr>
            <w:r>
              <w:rPr>
                <w:rFonts w:hint="eastAsia"/>
                <w:sz w:val="18"/>
                <w:szCs w:val="18"/>
                <w:vertAlign w:val="baseline"/>
                <w:lang w:val="en-US" w:eastAsia="zh-CN"/>
              </w:rPr>
              <w:t>RS485/RS232/CAN</w:t>
            </w:r>
          </w:p>
        </w:tc>
      </w:tr>
      <w:tr w14:paraId="5EB5FB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9" w:hRule="atLeast"/>
        </w:trPr>
        <w:tc>
          <w:tcPr>
            <w:tcW w:w="2088" w:type="dxa"/>
          </w:tcPr>
          <w:p w14:paraId="1F03A515">
            <w:pPr>
              <w:widowControl w:val="0"/>
              <w:numPr>
                <w:ilvl w:val="0"/>
                <w:numId w:val="0"/>
              </w:numPr>
              <w:jc w:val="both"/>
              <w:rPr>
                <w:rFonts w:hint="default"/>
                <w:sz w:val="18"/>
                <w:szCs w:val="18"/>
                <w:vertAlign w:val="baseline"/>
                <w:lang w:val="en-US" w:eastAsia="zh-CN"/>
              </w:rPr>
            </w:pPr>
            <w:r>
              <w:rPr>
                <w:rFonts w:hint="eastAsia"/>
                <w:sz w:val="18"/>
                <w:szCs w:val="18"/>
                <w:vertAlign w:val="baseline"/>
                <w:lang w:val="en-US" w:eastAsia="zh-CN"/>
              </w:rPr>
              <w:t xml:space="preserve">Working Temperature </w:t>
            </w:r>
          </w:p>
        </w:tc>
        <w:tc>
          <w:tcPr>
            <w:tcW w:w="6363" w:type="dxa"/>
            <w:gridSpan w:val="16"/>
          </w:tcPr>
          <w:p w14:paraId="6B61B782">
            <w:pPr>
              <w:widowControl w:val="0"/>
              <w:numPr>
                <w:ilvl w:val="0"/>
                <w:numId w:val="0"/>
              </w:numPr>
              <w:ind w:firstLine="1620" w:firstLineChars="900"/>
              <w:jc w:val="both"/>
              <w:rPr>
                <w:rFonts w:hint="eastAsia"/>
                <w:sz w:val="18"/>
                <w:szCs w:val="18"/>
                <w:vertAlign w:val="baseline"/>
                <w:lang w:val="en-US" w:eastAsia="zh-CN"/>
              </w:rPr>
            </w:pPr>
            <w:r>
              <w:rPr>
                <w:rFonts w:hint="eastAsia"/>
                <w:sz w:val="18"/>
                <w:szCs w:val="18"/>
                <w:vertAlign w:val="baseline"/>
                <w:lang w:val="en-US" w:eastAsia="zh-CN"/>
              </w:rPr>
              <w:t>0℃~50℃ Charge  -10℃ ~50℃ Disharge</w:t>
            </w:r>
          </w:p>
        </w:tc>
      </w:tr>
      <w:tr w14:paraId="5357E4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88" w:type="dxa"/>
          </w:tcPr>
          <w:p w14:paraId="089EB5CD">
            <w:pPr>
              <w:widowControl w:val="0"/>
              <w:numPr>
                <w:ilvl w:val="0"/>
                <w:numId w:val="0"/>
              </w:numPr>
              <w:jc w:val="both"/>
              <w:rPr>
                <w:rFonts w:hint="default"/>
                <w:sz w:val="18"/>
                <w:szCs w:val="18"/>
                <w:vertAlign w:val="baseline"/>
                <w:lang w:val="en-US" w:eastAsia="zh-CN"/>
              </w:rPr>
            </w:pPr>
            <w:r>
              <w:rPr>
                <w:rFonts w:hint="eastAsia"/>
                <w:sz w:val="18"/>
                <w:szCs w:val="18"/>
                <w:vertAlign w:val="baseline"/>
                <w:lang w:val="en-US" w:eastAsia="zh-CN"/>
              </w:rPr>
              <w:t xml:space="preserve">Shelf Temperature </w:t>
            </w:r>
          </w:p>
        </w:tc>
        <w:tc>
          <w:tcPr>
            <w:tcW w:w="6363" w:type="dxa"/>
            <w:gridSpan w:val="16"/>
          </w:tcPr>
          <w:p w14:paraId="0736248F">
            <w:pPr>
              <w:widowControl w:val="0"/>
              <w:numPr>
                <w:ilvl w:val="0"/>
                <w:numId w:val="0"/>
              </w:numPr>
              <w:ind w:firstLine="2700" w:firstLineChars="1500"/>
              <w:jc w:val="both"/>
              <w:rPr>
                <w:rFonts w:hint="eastAsia"/>
                <w:sz w:val="18"/>
                <w:szCs w:val="18"/>
                <w:vertAlign w:val="baseline"/>
                <w:lang w:val="en-US" w:eastAsia="zh-CN"/>
              </w:rPr>
            </w:pPr>
            <w:r>
              <w:rPr>
                <w:rFonts w:hint="eastAsia"/>
                <w:sz w:val="18"/>
                <w:szCs w:val="18"/>
                <w:vertAlign w:val="baseline"/>
                <w:lang w:val="en-US" w:eastAsia="zh-CN"/>
              </w:rPr>
              <w:t>-20℃~60℃</w:t>
            </w:r>
          </w:p>
        </w:tc>
      </w:tr>
      <w:tr w14:paraId="7486BD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88" w:type="dxa"/>
          </w:tcPr>
          <w:p w14:paraId="0F18CAEF">
            <w:pPr>
              <w:widowControl w:val="0"/>
              <w:numPr>
                <w:ilvl w:val="0"/>
                <w:numId w:val="0"/>
              </w:numPr>
              <w:jc w:val="both"/>
              <w:rPr>
                <w:rFonts w:hint="default"/>
                <w:sz w:val="18"/>
                <w:szCs w:val="18"/>
                <w:vertAlign w:val="baseline"/>
                <w:lang w:val="en-US" w:eastAsia="zh-CN"/>
              </w:rPr>
            </w:pPr>
            <w:r>
              <w:rPr>
                <w:rFonts w:hint="eastAsia"/>
                <w:sz w:val="18"/>
                <w:szCs w:val="18"/>
                <w:vertAlign w:val="baseline"/>
                <w:lang w:val="en-US" w:eastAsia="zh-CN"/>
              </w:rPr>
              <w:t xml:space="preserve">Certification </w:t>
            </w:r>
          </w:p>
        </w:tc>
        <w:tc>
          <w:tcPr>
            <w:tcW w:w="6363" w:type="dxa"/>
            <w:gridSpan w:val="16"/>
          </w:tcPr>
          <w:p w14:paraId="5E8648C2">
            <w:pPr>
              <w:widowControl w:val="0"/>
              <w:numPr>
                <w:ilvl w:val="0"/>
                <w:numId w:val="0"/>
              </w:numPr>
              <w:ind w:firstLine="2160" w:firstLineChars="1200"/>
              <w:jc w:val="both"/>
              <w:rPr>
                <w:rFonts w:hint="eastAsia"/>
                <w:sz w:val="18"/>
                <w:szCs w:val="18"/>
                <w:vertAlign w:val="baseline"/>
                <w:lang w:val="en-US" w:eastAsia="zh-CN"/>
              </w:rPr>
            </w:pPr>
            <w:r>
              <w:rPr>
                <w:rFonts w:hint="eastAsia"/>
                <w:sz w:val="18"/>
                <w:szCs w:val="18"/>
                <w:vertAlign w:val="baseline"/>
                <w:lang w:val="en-US" w:eastAsia="zh-CN"/>
              </w:rPr>
              <w:t>CE/IEC/UL/UN38.3/MSDS</w:t>
            </w:r>
          </w:p>
        </w:tc>
      </w:tr>
      <w:tr w14:paraId="3304E8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88" w:type="dxa"/>
          </w:tcPr>
          <w:p w14:paraId="50CBB281">
            <w:pPr>
              <w:widowControl w:val="0"/>
              <w:numPr>
                <w:ilvl w:val="0"/>
                <w:numId w:val="0"/>
              </w:numPr>
              <w:jc w:val="both"/>
              <w:rPr>
                <w:rFonts w:hint="default"/>
                <w:sz w:val="18"/>
                <w:szCs w:val="18"/>
                <w:vertAlign w:val="baseline"/>
                <w:lang w:val="en-US" w:eastAsia="zh-CN"/>
              </w:rPr>
            </w:pPr>
            <w:r>
              <w:rPr>
                <w:rFonts w:hint="eastAsia"/>
                <w:sz w:val="18"/>
                <w:szCs w:val="18"/>
                <w:vertAlign w:val="baseline"/>
                <w:lang w:val="en-US" w:eastAsia="zh-CN"/>
              </w:rPr>
              <w:t xml:space="preserve">Design Life </w:t>
            </w:r>
          </w:p>
        </w:tc>
        <w:tc>
          <w:tcPr>
            <w:tcW w:w="6363" w:type="dxa"/>
            <w:gridSpan w:val="16"/>
          </w:tcPr>
          <w:p w14:paraId="6857623B">
            <w:pPr>
              <w:widowControl w:val="0"/>
              <w:numPr>
                <w:ilvl w:val="0"/>
                <w:numId w:val="0"/>
              </w:numPr>
              <w:ind w:firstLine="2880" w:firstLineChars="1600"/>
              <w:jc w:val="both"/>
              <w:rPr>
                <w:rFonts w:hint="eastAsia"/>
                <w:sz w:val="18"/>
                <w:szCs w:val="18"/>
                <w:vertAlign w:val="baseline"/>
                <w:lang w:val="en-US" w:eastAsia="zh-CN"/>
              </w:rPr>
            </w:pPr>
            <w:r>
              <w:rPr>
                <w:rFonts w:hint="eastAsia"/>
                <w:sz w:val="18"/>
                <w:szCs w:val="18"/>
                <w:vertAlign w:val="baseline"/>
                <w:lang w:val="en-US" w:eastAsia="zh-CN"/>
              </w:rPr>
              <w:t>10 years+</w:t>
            </w:r>
          </w:p>
        </w:tc>
      </w:tr>
      <w:tr w14:paraId="557DC6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88" w:type="dxa"/>
          </w:tcPr>
          <w:p w14:paraId="604CF861">
            <w:pPr>
              <w:widowControl w:val="0"/>
              <w:numPr>
                <w:ilvl w:val="0"/>
                <w:numId w:val="0"/>
              </w:numPr>
              <w:jc w:val="both"/>
              <w:rPr>
                <w:rFonts w:hint="default"/>
                <w:sz w:val="18"/>
                <w:szCs w:val="18"/>
                <w:vertAlign w:val="baseline"/>
                <w:lang w:val="en-US" w:eastAsia="zh-CN"/>
              </w:rPr>
            </w:pPr>
            <w:r>
              <w:rPr>
                <w:rFonts w:hint="eastAsia"/>
                <w:sz w:val="18"/>
                <w:szCs w:val="18"/>
                <w:vertAlign w:val="baseline"/>
                <w:lang w:val="en-US" w:eastAsia="zh-CN"/>
              </w:rPr>
              <w:t xml:space="preserve">Cycle Life </w:t>
            </w:r>
          </w:p>
        </w:tc>
        <w:tc>
          <w:tcPr>
            <w:tcW w:w="6363" w:type="dxa"/>
            <w:gridSpan w:val="16"/>
          </w:tcPr>
          <w:p w14:paraId="5D32A83C">
            <w:pPr>
              <w:widowControl w:val="0"/>
              <w:numPr>
                <w:ilvl w:val="0"/>
                <w:numId w:val="0"/>
              </w:numPr>
              <w:ind w:firstLine="2880" w:firstLineChars="1600"/>
              <w:jc w:val="both"/>
              <w:rPr>
                <w:rFonts w:hint="eastAsia"/>
                <w:sz w:val="18"/>
                <w:szCs w:val="18"/>
                <w:vertAlign w:val="baseline"/>
                <w:lang w:val="en-US" w:eastAsia="zh-CN"/>
              </w:rPr>
            </w:pPr>
            <w:r>
              <w:rPr>
                <w:rFonts w:hint="eastAsia"/>
                <w:sz w:val="18"/>
                <w:szCs w:val="18"/>
                <w:vertAlign w:val="baseline"/>
                <w:lang w:val="en-US" w:eastAsia="zh-CN"/>
              </w:rPr>
              <w:t>&gt;6000</w:t>
            </w:r>
          </w:p>
        </w:tc>
      </w:tr>
    </w:tbl>
    <w:p w14:paraId="1F60B070">
      <w:pPr>
        <w:widowControl w:val="0"/>
        <w:numPr>
          <w:ilvl w:val="0"/>
          <w:numId w:val="0"/>
        </w:numPr>
        <w:ind w:leftChars="0"/>
        <w:jc w:val="both"/>
        <w:outlineLvl w:val="1"/>
        <w:rPr>
          <w:rFonts w:hint="eastAsia"/>
          <w:b/>
          <w:bCs/>
          <w:sz w:val="28"/>
          <w:szCs w:val="28"/>
          <w:lang w:val="en-US" w:eastAsia="zh-CN"/>
        </w:rPr>
      </w:pPr>
      <w:bookmarkStart w:id="8" w:name="_Toc27914"/>
      <w:bookmarkStart w:id="9" w:name="_Toc4116"/>
      <w:bookmarkStart w:id="10" w:name="_Toc24265"/>
      <w:r>
        <w:rPr>
          <w:rFonts w:hint="eastAsia"/>
          <w:b/>
          <w:bCs/>
          <w:sz w:val="28"/>
          <w:szCs w:val="28"/>
          <w:lang w:val="en-US" w:eastAsia="zh-CN"/>
        </w:rPr>
        <w:t>2.3 Equipment Interface Instruction</w:t>
      </w:r>
      <w:bookmarkEnd w:id="8"/>
      <w:bookmarkEnd w:id="9"/>
      <w:bookmarkEnd w:id="10"/>
      <w:r>
        <w:rPr>
          <w:rFonts w:hint="eastAsia"/>
          <w:b/>
          <w:bCs/>
          <w:sz w:val="28"/>
          <w:szCs w:val="28"/>
          <w:lang w:val="en-US" w:eastAsia="zh-CN"/>
        </w:rPr>
        <w:t xml:space="preserve"> </w:t>
      </w:r>
    </w:p>
    <w:p w14:paraId="64404760">
      <w:pPr>
        <w:widowControl w:val="0"/>
        <w:numPr>
          <w:ilvl w:val="0"/>
          <w:numId w:val="0"/>
        </w:numPr>
        <w:ind w:leftChars="0"/>
        <w:jc w:val="both"/>
        <w:rPr>
          <w:rFonts w:hint="eastAsia"/>
          <w:lang w:val="en-US" w:eastAsia="zh-CN"/>
        </w:rPr>
      </w:pPr>
      <w:r>
        <w:rPr>
          <w:rFonts w:hint="eastAsia"/>
          <w:lang w:val="en-US" w:eastAsia="zh-CN"/>
        </w:rPr>
        <w:t xml:space="preserve">This section details the front and back interface functions of the  pack </w:t>
      </w:r>
    </w:p>
    <w:p w14:paraId="1AB2B994">
      <w:pPr>
        <w:widowControl w:val="0"/>
        <w:numPr>
          <w:ilvl w:val="0"/>
          <w:numId w:val="0"/>
        </w:numPr>
        <w:jc w:val="both"/>
        <w:rPr>
          <w:rFonts w:hint="eastAsia"/>
          <w:lang w:val="en-US" w:eastAsia="zh-CN"/>
        </w:rPr>
      </w:pPr>
      <w:r>
        <w:rPr>
          <w:rFonts w:hint="eastAsia"/>
          <w:lang w:val="en-US" w:eastAsia="zh-CN"/>
        </w:rPr>
        <w:t xml:space="preserve">Product Front Interface </w:t>
      </w:r>
    </w:p>
    <w:p w14:paraId="5DCCB2C7">
      <w:pPr>
        <w:widowControl w:val="0"/>
        <w:numPr>
          <w:ilvl w:val="0"/>
          <w:numId w:val="0"/>
        </w:numPr>
        <w:ind w:leftChars="0"/>
        <w:jc w:val="both"/>
        <w:rPr>
          <w:rFonts w:hint="eastAsia"/>
          <w:lang w:val="en-US" w:eastAsia="zh-CN"/>
        </w:rPr>
      </w:pPr>
      <w:r>
        <w:rPr>
          <w:sz w:val="21"/>
        </w:rPr>
        <mc:AlternateContent>
          <mc:Choice Requires="wps">
            <w:drawing>
              <wp:anchor distT="0" distB="0" distL="114300" distR="114300" simplePos="0" relativeHeight="251675648" behindDoc="0" locked="0" layoutInCell="1" allowOverlap="1">
                <wp:simplePos x="0" y="0"/>
                <wp:positionH relativeFrom="column">
                  <wp:posOffset>1197610</wp:posOffset>
                </wp:positionH>
                <wp:positionV relativeFrom="paragraph">
                  <wp:posOffset>53340</wp:posOffset>
                </wp:positionV>
                <wp:extent cx="622935" cy="250190"/>
                <wp:effectExtent l="0" t="0" r="5715" b="16510"/>
                <wp:wrapNone/>
                <wp:docPr id="7" name="文本框 7"/>
                <wp:cNvGraphicFramePr/>
                <a:graphic xmlns:a="http://schemas.openxmlformats.org/drawingml/2006/main">
                  <a:graphicData uri="http://schemas.microsoft.com/office/word/2010/wordprocessingShape">
                    <wps:wsp>
                      <wps:cNvSpPr txBox="1"/>
                      <wps:spPr>
                        <a:xfrm>
                          <a:off x="1844040" y="6459855"/>
                          <a:ext cx="622935" cy="250190"/>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14:paraId="2D2F5716">
                            <w:pPr>
                              <w:rPr>
                                <w:rFonts w:hint="eastAsia" w:eastAsiaTheme="minorEastAsia"/>
                                <w:sz w:val="21"/>
                                <w:szCs w:val="21"/>
                                <w:lang w:val="en-US" w:eastAsia="zh-CN"/>
                              </w:rPr>
                            </w:pPr>
                            <w:r>
                              <w:rPr>
                                <w:rFonts w:hint="eastAsia"/>
                                <w:sz w:val="21"/>
                                <w:szCs w:val="21"/>
                                <w:lang w:val="en-US" w:eastAsia="zh-CN"/>
                              </w:rPr>
                              <w:t>1</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94.3pt;margin-top:4.2pt;height:19.7pt;width:49.05pt;z-index:251675648;mso-width-relative:page;mso-height-relative:page;" fillcolor="#FFFFFF [3201]" filled="t" stroked="f" coordsize="21600,21600" o:gfxdata="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">
                <v:fill on="t" focussize="0,0"/>
                <v:stroke on="f" weight="0.5pt"/>
                <v:imagedata o:title=""/>
                <o:lock v:ext="edit" aspectratio="f"/>
                <v:textbox>
                  <w:txbxContent>
                    <w:p w14:paraId="2D2F5716">
                      <w:pPr>
                        <w:rPr>
                          <w:rFonts w:hint="eastAsia" w:eastAsiaTheme="minorEastAsia"/>
                          <w:sz w:val="21"/>
                          <w:szCs w:val="21"/>
                          <w:lang w:val="en-US" w:eastAsia="zh-CN"/>
                        </w:rPr>
                      </w:pPr>
                      <w:r>
                        <w:rPr>
                          <w:rFonts w:hint="eastAsia"/>
                          <w:sz w:val="21"/>
                          <w:szCs w:val="21"/>
                          <w:lang w:val="en-US" w:eastAsia="zh-CN"/>
                        </w:rPr>
                        <w:t>1</w:t>
                      </w:r>
                    </w:p>
                  </w:txbxContent>
                </v:textbox>
              </v:shape>
            </w:pict>
          </mc:Fallback>
        </mc:AlternateContent>
      </w:r>
    </w:p>
    <w:p w14:paraId="2F293E91">
      <w:pPr>
        <w:widowControl w:val="0"/>
        <w:numPr>
          <w:ilvl w:val="0"/>
          <w:numId w:val="0"/>
        </w:numPr>
        <w:ind w:leftChars="0"/>
        <w:jc w:val="both"/>
        <w:rPr>
          <w:rFonts w:hint="eastAsia"/>
          <w:lang w:val="en-US" w:eastAsia="zh-CN"/>
        </w:rPr>
      </w:pPr>
      <w:r>
        <w:rPr>
          <w:rFonts w:hint="eastAsia"/>
          <w:lang w:val="en-US" w:eastAsia="zh-CN"/>
        </w:rPr>
        <w:drawing>
          <wp:anchor distT="0" distB="0" distL="114300" distR="114300" simplePos="0" relativeHeight="251673600" behindDoc="0" locked="0" layoutInCell="1" allowOverlap="1">
            <wp:simplePos x="0" y="0"/>
            <wp:positionH relativeFrom="column">
              <wp:posOffset>17780</wp:posOffset>
            </wp:positionH>
            <wp:positionV relativeFrom="paragraph">
              <wp:posOffset>49530</wp:posOffset>
            </wp:positionV>
            <wp:extent cx="5156835" cy="2800985"/>
            <wp:effectExtent l="0" t="0" r="5715" b="18415"/>
            <wp:wrapNone/>
            <wp:docPr id="39" name="图片 39" descr="16617825683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39" descr="1661782568349"/>
                    <pic:cNvPicPr>
                      <a:picLocks noChangeAspect="1"/>
                    </pic:cNvPicPr>
                  </pic:nvPicPr>
                  <pic:blipFill>
                    <a:blip r:embed="rId13"/>
                    <a:stretch>
                      <a:fillRect/>
                    </a:stretch>
                  </pic:blipFill>
                  <pic:spPr>
                    <a:xfrm>
                      <a:off x="0" y="0"/>
                      <a:ext cx="5156835" cy="2800985"/>
                    </a:xfrm>
                    <a:prstGeom prst="rect">
                      <a:avLst/>
                    </a:prstGeom>
                  </pic:spPr>
                </pic:pic>
              </a:graphicData>
            </a:graphic>
          </wp:anchor>
        </w:drawing>
      </w:r>
      <w:r>
        <w:rPr>
          <w:sz w:val="21"/>
        </w:rPr>
        <mc:AlternateContent>
          <mc:Choice Requires="wps">
            <w:drawing>
              <wp:anchor distT="0" distB="0" distL="114300" distR="114300" simplePos="0" relativeHeight="251674624" behindDoc="0" locked="0" layoutInCell="1" allowOverlap="1">
                <wp:simplePos x="0" y="0"/>
                <wp:positionH relativeFrom="column">
                  <wp:posOffset>1330325</wp:posOffset>
                </wp:positionH>
                <wp:positionV relativeFrom="paragraph">
                  <wp:posOffset>121285</wp:posOffset>
                </wp:positionV>
                <wp:extent cx="0" cy="297180"/>
                <wp:effectExtent l="9525" t="0" r="9525" b="7620"/>
                <wp:wrapNone/>
                <wp:docPr id="38" name="直接连接符 38"/>
                <wp:cNvGraphicFramePr/>
                <a:graphic xmlns:a="http://schemas.openxmlformats.org/drawingml/2006/main">
                  <a:graphicData uri="http://schemas.microsoft.com/office/word/2010/wordprocessingShape">
                    <wps:wsp>
                      <wps:cNvCnPr/>
                      <wps:spPr>
                        <a:xfrm flipV="1">
                          <a:off x="2026285" y="6596380"/>
                          <a:ext cx="0" cy="297180"/>
                        </a:xfrm>
                        <a:prstGeom prst="line">
                          <a:avLst/>
                        </a:prstGeom>
                      </wps:spPr>
                      <wps:style>
                        <a:lnRef idx="3">
                          <a:schemeClr val="accent2"/>
                        </a:lnRef>
                        <a:fillRef idx="0">
                          <a:schemeClr val="accent2"/>
                        </a:fillRef>
                        <a:effectRef idx="2">
                          <a:schemeClr val="accent2"/>
                        </a:effectRef>
                        <a:fontRef idx="minor">
                          <a:schemeClr val="tx1"/>
                        </a:fontRef>
                      </wps:style>
                      <wps:bodyPr/>
                    </wps:wsp>
                  </a:graphicData>
                </a:graphic>
              </wp:anchor>
            </w:drawing>
          </mc:Choice>
          <mc:Fallback>
            <w:pict>
              <v:line id="_x0000_s1026" o:spid="_x0000_s1026" o:spt="20" style="position:absolute;left:0pt;flip:y;margin-left:104.75pt;margin-top:9.55pt;height:23.4pt;width:0pt;z-index:251674624;mso-width-relative:page;mso-height-relative:page;" filled="f" stroked="t" coordsize="21600,21600" o:gfxdata="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">
                <v:fill on="f" focussize="0,0"/>
                <v:stroke weight="1.5pt" color="#ED7D31 [3205]" miterlimit="8" joinstyle="miter"/>
                <v:imagedata o:title=""/>
                <o:lock v:ext="edit" aspectratio="f"/>
              </v:line>
            </w:pict>
          </mc:Fallback>
        </mc:AlternateContent>
      </w:r>
    </w:p>
    <w:p w14:paraId="6ACBBC24">
      <w:pPr>
        <w:widowControl w:val="0"/>
        <w:numPr>
          <w:ilvl w:val="0"/>
          <w:numId w:val="0"/>
        </w:numPr>
        <w:ind w:leftChars="0"/>
        <w:jc w:val="both"/>
        <w:rPr>
          <w:rFonts w:hint="eastAsia"/>
          <w:lang w:val="en-US" w:eastAsia="zh-CN"/>
        </w:rPr>
      </w:pPr>
    </w:p>
    <w:p w14:paraId="6564EC74">
      <w:pPr>
        <w:widowControl w:val="0"/>
        <w:numPr>
          <w:ilvl w:val="0"/>
          <w:numId w:val="0"/>
        </w:numPr>
        <w:ind w:leftChars="0"/>
        <w:jc w:val="both"/>
        <w:rPr>
          <w:rFonts w:hint="eastAsia"/>
          <w:lang w:val="en-US" w:eastAsia="zh-CN"/>
        </w:rPr>
      </w:pPr>
    </w:p>
    <w:p w14:paraId="16CF2AC7">
      <w:pPr>
        <w:widowControl w:val="0"/>
        <w:numPr>
          <w:ilvl w:val="0"/>
          <w:numId w:val="0"/>
        </w:numPr>
        <w:ind w:leftChars="0"/>
        <w:jc w:val="both"/>
        <w:rPr>
          <w:rFonts w:hint="eastAsia"/>
          <w:lang w:val="en-US" w:eastAsia="zh-CN"/>
        </w:rPr>
      </w:pPr>
    </w:p>
    <w:p w14:paraId="618F1B72">
      <w:pPr>
        <w:widowControl w:val="0"/>
        <w:numPr>
          <w:ilvl w:val="0"/>
          <w:numId w:val="0"/>
        </w:numPr>
        <w:ind w:leftChars="0"/>
        <w:jc w:val="both"/>
        <w:rPr>
          <w:rFonts w:hint="eastAsia"/>
          <w:lang w:val="en-US" w:eastAsia="zh-CN"/>
        </w:rPr>
      </w:pPr>
    </w:p>
    <w:p w14:paraId="65F8F6C5">
      <w:pPr>
        <w:widowControl w:val="0"/>
        <w:numPr>
          <w:ilvl w:val="0"/>
          <w:numId w:val="0"/>
        </w:numPr>
        <w:ind w:leftChars="0"/>
        <w:jc w:val="both"/>
        <w:rPr>
          <w:rFonts w:hint="eastAsia"/>
          <w:lang w:val="en-US" w:eastAsia="zh-CN"/>
        </w:rPr>
      </w:pPr>
    </w:p>
    <w:p w14:paraId="3AA37875">
      <w:pPr>
        <w:widowControl w:val="0"/>
        <w:numPr>
          <w:ilvl w:val="0"/>
          <w:numId w:val="0"/>
        </w:numPr>
        <w:ind w:leftChars="0"/>
        <w:jc w:val="both"/>
        <w:rPr>
          <w:rFonts w:hint="eastAsia"/>
          <w:lang w:val="en-US" w:eastAsia="zh-CN"/>
        </w:rPr>
      </w:pPr>
    </w:p>
    <w:p w14:paraId="19396B27">
      <w:pPr>
        <w:widowControl w:val="0"/>
        <w:numPr>
          <w:ilvl w:val="0"/>
          <w:numId w:val="0"/>
        </w:numPr>
        <w:ind w:leftChars="0"/>
        <w:jc w:val="both"/>
        <w:rPr>
          <w:rFonts w:hint="eastAsia"/>
          <w:lang w:val="en-US" w:eastAsia="zh-CN"/>
        </w:rPr>
      </w:pPr>
    </w:p>
    <w:p w14:paraId="3FDA538A">
      <w:pPr>
        <w:widowControl w:val="0"/>
        <w:numPr>
          <w:ilvl w:val="0"/>
          <w:numId w:val="0"/>
        </w:numPr>
        <w:ind w:leftChars="0"/>
        <w:jc w:val="both"/>
        <w:rPr>
          <w:rFonts w:hint="eastAsia"/>
          <w:lang w:val="en-US" w:eastAsia="zh-CN"/>
        </w:rPr>
      </w:pPr>
    </w:p>
    <w:p w14:paraId="2262DD70">
      <w:pPr>
        <w:widowControl w:val="0"/>
        <w:numPr>
          <w:ilvl w:val="0"/>
          <w:numId w:val="0"/>
        </w:numPr>
        <w:jc w:val="both"/>
        <w:rPr>
          <w:rFonts w:hint="eastAsia"/>
          <w:lang w:val="en-US" w:eastAsia="zh-CN"/>
        </w:rPr>
      </w:pPr>
    </w:p>
    <w:p w14:paraId="7B370191">
      <w:pPr>
        <w:widowControl w:val="0"/>
        <w:numPr>
          <w:ilvl w:val="0"/>
          <w:numId w:val="0"/>
        </w:numPr>
        <w:jc w:val="both"/>
        <w:rPr>
          <w:rFonts w:hint="eastAsia"/>
          <w:lang w:val="en-US" w:eastAsia="zh-CN"/>
        </w:rPr>
      </w:pPr>
    </w:p>
    <w:p w14:paraId="51935E6D">
      <w:pPr>
        <w:widowControl w:val="0"/>
        <w:numPr>
          <w:ilvl w:val="0"/>
          <w:numId w:val="0"/>
        </w:numPr>
        <w:jc w:val="both"/>
        <w:rPr>
          <w:rFonts w:hint="eastAsia"/>
          <w:lang w:val="en-US" w:eastAsia="zh-CN"/>
        </w:rPr>
      </w:pPr>
    </w:p>
    <w:p w14:paraId="76B9AD2F">
      <w:pPr>
        <w:widowControl w:val="0"/>
        <w:numPr>
          <w:ilvl w:val="0"/>
          <w:numId w:val="0"/>
        </w:numPr>
        <w:jc w:val="both"/>
        <w:rPr>
          <w:rFonts w:hint="eastAsia"/>
          <w:lang w:val="en-US" w:eastAsia="zh-CN"/>
        </w:rPr>
      </w:pPr>
    </w:p>
    <w:p w14:paraId="10B896EA">
      <w:pPr>
        <w:widowControl w:val="0"/>
        <w:numPr>
          <w:ilvl w:val="0"/>
          <w:numId w:val="0"/>
        </w:numPr>
        <w:jc w:val="both"/>
        <w:rPr>
          <w:rFonts w:hint="eastAsia"/>
          <w:lang w:val="en-US" w:eastAsia="zh-CN"/>
        </w:rPr>
      </w:pPr>
    </w:p>
    <w:p w14:paraId="6A998D3F">
      <w:pPr>
        <w:widowControl w:val="0"/>
        <w:numPr>
          <w:ilvl w:val="0"/>
          <w:numId w:val="0"/>
        </w:numPr>
        <w:jc w:val="both"/>
        <w:rPr>
          <w:rFonts w:hint="eastAsia"/>
          <w:lang w:val="en-US" w:eastAsia="zh-CN"/>
        </w:rPr>
      </w:pPr>
    </w:p>
    <w:p w14:paraId="73087A8C">
      <w:pPr>
        <w:widowControl w:val="0"/>
        <w:numPr>
          <w:ilvl w:val="0"/>
          <w:numId w:val="0"/>
        </w:numPr>
        <w:jc w:val="both"/>
        <w:rPr>
          <w:rFonts w:hint="eastAsia"/>
          <w:lang w:val="en-US" w:eastAsia="zh-CN"/>
        </w:rPr>
      </w:pPr>
      <w:r>
        <w:rPr>
          <w:rFonts w:hint="eastAsia"/>
          <w:lang w:val="en-US" w:eastAsia="zh-CN"/>
        </w:rPr>
        <w:t xml:space="preserve">Control Box Module Front Interface </w:t>
      </w:r>
    </w:p>
    <w:p w14:paraId="1EB6F409">
      <w:pPr>
        <w:widowControl w:val="0"/>
        <w:numPr>
          <w:ilvl w:val="0"/>
          <w:numId w:val="0"/>
        </w:numPr>
        <w:ind w:leftChars="0"/>
        <w:jc w:val="both"/>
        <w:rPr>
          <w:rFonts w:hint="eastAsia"/>
          <w:lang w:val="en-US" w:eastAsia="zh-CN"/>
        </w:rPr>
      </w:pPr>
      <w:r>
        <w:rPr>
          <w:rFonts w:hint="eastAsia"/>
          <w:lang w:val="en-US" w:eastAsia="zh-CN"/>
        </w:rPr>
        <w:drawing>
          <wp:anchor distT="0" distB="0" distL="114300" distR="114300" simplePos="0" relativeHeight="251676672" behindDoc="0" locked="0" layoutInCell="1" allowOverlap="1">
            <wp:simplePos x="0" y="0"/>
            <wp:positionH relativeFrom="column">
              <wp:posOffset>398780</wp:posOffset>
            </wp:positionH>
            <wp:positionV relativeFrom="paragraph">
              <wp:posOffset>189230</wp:posOffset>
            </wp:positionV>
            <wp:extent cx="3940810" cy="1601470"/>
            <wp:effectExtent l="0" t="0" r="6350" b="13970"/>
            <wp:wrapNone/>
            <wp:docPr id="40" name="图片 40" descr="C:\Users\Administrator\Desktop\untitled.387.jpguntitled.3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图片 40" descr="C:\Users\Administrator\Desktop\untitled.387.jpguntitled.387"/>
                    <pic:cNvPicPr>
                      <a:picLocks noChangeAspect="1"/>
                    </pic:cNvPicPr>
                  </pic:nvPicPr>
                  <pic:blipFill>
                    <a:blip r:embed="rId14"/>
                    <a:srcRect l="18155" t="22382" r="22058" b="38745"/>
                    <a:stretch>
                      <a:fillRect/>
                    </a:stretch>
                  </pic:blipFill>
                  <pic:spPr>
                    <a:xfrm>
                      <a:off x="0" y="0"/>
                      <a:ext cx="3940810" cy="1601470"/>
                    </a:xfrm>
                    <a:prstGeom prst="rect">
                      <a:avLst/>
                    </a:prstGeom>
                  </pic:spPr>
                </pic:pic>
              </a:graphicData>
            </a:graphic>
          </wp:anchor>
        </w:drawing>
      </w:r>
    </w:p>
    <w:p w14:paraId="5508EAAD">
      <w:pPr>
        <w:widowControl w:val="0"/>
        <w:numPr>
          <w:ilvl w:val="0"/>
          <w:numId w:val="0"/>
        </w:numPr>
        <w:ind w:leftChars="0"/>
        <w:jc w:val="both"/>
        <w:rPr>
          <w:rFonts w:hint="eastAsia"/>
          <w:lang w:val="en-US" w:eastAsia="zh-CN"/>
        </w:rPr>
      </w:pPr>
    </w:p>
    <w:p w14:paraId="5C4B0CD5">
      <w:pPr>
        <w:widowControl w:val="0"/>
        <w:numPr>
          <w:ilvl w:val="0"/>
          <w:numId w:val="0"/>
        </w:numPr>
        <w:ind w:leftChars="0"/>
        <w:jc w:val="both"/>
        <w:rPr>
          <w:rFonts w:hint="eastAsia"/>
          <w:lang w:val="en-US" w:eastAsia="zh-CN"/>
        </w:rPr>
      </w:pPr>
    </w:p>
    <w:p w14:paraId="78F50125">
      <w:pPr>
        <w:widowControl w:val="0"/>
        <w:numPr>
          <w:ilvl w:val="0"/>
          <w:numId w:val="0"/>
        </w:numPr>
        <w:ind w:leftChars="0"/>
        <w:jc w:val="both"/>
        <w:rPr>
          <w:rFonts w:hint="eastAsia"/>
          <w:lang w:val="en-US" w:eastAsia="zh-CN"/>
        </w:rPr>
      </w:pPr>
    </w:p>
    <w:p w14:paraId="16811C18">
      <w:pPr>
        <w:widowControl w:val="0"/>
        <w:numPr>
          <w:ilvl w:val="0"/>
          <w:numId w:val="0"/>
        </w:numPr>
        <w:ind w:leftChars="0"/>
        <w:jc w:val="both"/>
        <w:rPr>
          <w:rFonts w:hint="eastAsia"/>
          <w:lang w:val="en-US" w:eastAsia="zh-CN"/>
        </w:rPr>
      </w:pPr>
    </w:p>
    <w:p w14:paraId="08C63CAA">
      <w:pPr>
        <w:widowControl w:val="0"/>
        <w:numPr>
          <w:ilvl w:val="0"/>
          <w:numId w:val="0"/>
        </w:numPr>
        <w:ind w:leftChars="0"/>
        <w:jc w:val="both"/>
        <w:rPr>
          <w:rFonts w:hint="eastAsia"/>
          <w:lang w:val="en-US" w:eastAsia="zh-CN"/>
        </w:rPr>
      </w:pPr>
    </w:p>
    <w:p w14:paraId="6845174E">
      <w:pPr>
        <w:widowControl w:val="0"/>
        <w:numPr>
          <w:ilvl w:val="0"/>
          <w:numId w:val="0"/>
        </w:numPr>
        <w:ind w:leftChars="0"/>
        <w:jc w:val="both"/>
        <w:rPr>
          <w:rFonts w:hint="eastAsia"/>
          <w:lang w:val="en-US" w:eastAsia="zh-CN"/>
        </w:rPr>
      </w:pPr>
      <w:r>
        <w:rPr>
          <w:sz w:val="21"/>
        </w:rPr>
        <mc:AlternateContent>
          <mc:Choice Requires="wps">
            <w:drawing>
              <wp:anchor distT="0" distB="0" distL="114300" distR="114300" simplePos="0" relativeHeight="251686912" behindDoc="0" locked="0" layoutInCell="1" allowOverlap="1">
                <wp:simplePos x="0" y="0"/>
                <wp:positionH relativeFrom="column">
                  <wp:posOffset>134620</wp:posOffset>
                </wp:positionH>
                <wp:positionV relativeFrom="paragraph">
                  <wp:posOffset>15875</wp:posOffset>
                </wp:positionV>
                <wp:extent cx="254000" cy="269875"/>
                <wp:effectExtent l="0" t="0" r="12700" b="15875"/>
                <wp:wrapNone/>
                <wp:docPr id="48" name="文本框 48"/>
                <wp:cNvGraphicFramePr/>
                <a:graphic xmlns:a="http://schemas.openxmlformats.org/drawingml/2006/main">
                  <a:graphicData uri="http://schemas.microsoft.com/office/word/2010/wordprocessingShape">
                    <wps:wsp>
                      <wps:cNvSpPr txBox="1"/>
                      <wps:spPr>
                        <a:xfrm>
                          <a:off x="989330" y="2361565"/>
                          <a:ext cx="254000" cy="269875"/>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14:paraId="187E927E">
                            <w:pPr>
                              <w:rPr>
                                <w:rFonts w:hint="eastAsia" w:eastAsiaTheme="minorEastAsia"/>
                                <w:lang w:val="en-US" w:eastAsia="zh-CN"/>
                              </w:rPr>
                            </w:pPr>
                            <w:r>
                              <w:rPr>
                                <w:rFonts w:hint="eastAsia"/>
                                <w:lang w:val="en-US" w:eastAsia="zh-CN"/>
                              </w:rPr>
                              <w:t>2</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0.6pt;margin-top:1.25pt;height:21.25pt;width:20pt;z-index:251686912;mso-width-relative:page;mso-height-relative:page;" fillcolor="#FFFFFF [3201]" filled="t" stroked="f" coordsize="21600,21600" o:gfxdata="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">
                <v:fill on="t" focussize="0,0"/>
                <v:stroke on="f" weight="0.5pt"/>
                <v:imagedata o:title=""/>
                <o:lock v:ext="edit" aspectratio="f"/>
                <v:textbox>
                  <w:txbxContent>
                    <w:p w14:paraId="187E927E">
                      <w:pPr>
                        <w:rPr>
                          <w:rFonts w:hint="eastAsia" w:eastAsiaTheme="minorEastAsia"/>
                          <w:lang w:val="en-US" w:eastAsia="zh-CN"/>
                        </w:rPr>
                      </w:pPr>
                      <w:r>
                        <w:rPr>
                          <w:rFonts w:hint="eastAsia"/>
                          <w:lang w:val="en-US" w:eastAsia="zh-CN"/>
                        </w:rPr>
                        <w:t>2</w:t>
                      </w:r>
                    </w:p>
                  </w:txbxContent>
                </v:textbox>
              </v:shape>
            </w:pict>
          </mc:Fallback>
        </mc:AlternateContent>
      </w:r>
      <w:r>
        <w:rPr>
          <w:sz w:val="21"/>
        </w:rPr>
        <mc:AlternateContent>
          <mc:Choice Requires="wps">
            <w:drawing>
              <wp:anchor distT="0" distB="0" distL="114300" distR="114300" simplePos="0" relativeHeight="251679744" behindDoc="0" locked="0" layoutInCell="1" allowOverlap="1">
                <wp:simplePos x="0" y="0"/>
                <wp:positionH relativeFrom="column">
                  <wp:posOffset>418465</wp:posOffset>
                </wp:positionH>
                <wp:positionV relativeFrom="paragraph">
                  <wp:posOffset>172085</wp:posOffset>
                </wp:positionV>
                <wp:extent cx="942975" cy="0"/>
                <wp:effectExtent l="0" t="9525" r="9525" b="9525"/>
                <wp:wrapNone/>
                <wp:docPr id="41" name="直接连接符 41"/>
                <wp:cNvGraphicFramePr/>
                <a:graphic xmlns:a="http://schemas.openxmlformats.org/drawingml/2006/main">
                  <a:graphicData uri="http://schemas.microsoft.com/office/word/2010/wordprocessingShape">
                    <wps:wsp>
                      <wps:cNvCnPr/>
                      <wps:spPr>
                        <a:xfrm flipH="1">
                          <a:off x="1466215" y="2496820"/>
                          <a:ext cx="942975" cy="0"/>
                        </a:xfrm>
                        <a:prstGeom prst="line">
                          <a:avLst/>
                        </a:prstGeom>
                        <a:ln>
                          <a:solidFill>
                            <a:schemeClr val="tx1"/>
                          </a:solidFill>
                        </a:ln>
                      </wps:spPr>
                      <wps:style>
                        <a:lnRef idx="3">
                          <a:schemeClr val="accent2"/>
                        </a:lnRef>
                        <a:fillRef idx="0">
                          <a:schemeClr val="accent2"/>
                        </a:fillRef>
                        <a:effectRef idx="2">
                          <a:schemeClr val="accent2"/>
                        </a:effectRef>
                        <a:fontRef idx="minor">
                          <a:schemeClr val="tx1"/>
                        </a:fontRef>
                      </wps:style>
                      <wps:bodyPr/>
                    </wps:wsp>
                  </a:graphicData>
                </a:graphic>
              </wp:anchor>
            </w:drawing>
          </mc:Choice>
          <mc:Fallback>
            <w:pict>
              <v:line id="_x0000_s1026" o:spid="_x0000_s1026" o:spt="20" style="position:absolute;left:0pt;flip:x;margin-left:32.95pt;margin-top:13.55pt;height:0pt;width:74.25pt;z-index:251679744;mso-width-relative:page;mso-height-relative:page;" filled="f" stroked="t" coordsize="21600,21600" o:gfxdata="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">
                <v:fill on="f" focussize="0,0"/>
                <v:stroke weight="1.5pt" color="#000000 [3213]" miterlimit="8" joinstyle="miter"/>
                <v:imagedata o:title=""/>
                <o:lock v:ext="edit" aspectratio="f"/>
              </v:line>
            </w:pict>
          </mc:Fallback>
        </mc:AlternateContent>
      </w:r>
    </w:p>
    <w:p w14:paraId="0937ECDC">
      <w:pPr>
        <w:widowControl w:val="0"/>
        <w:numPr>
          <w:ilvl w:val="0"/>
          <w:numId w:val="0"/>
        </w:numPr>
        <w:ind w:leftChars="0"/>
        <w:jc w:val="both"/>
        <w:rPr>
          <w:rFonts w:hint="eastAsia"/>
          <w:lang w:val="en-US" w:eastAsia="zh-CN"/>
        </w:rPr>
      </w:pPr>
    </w:p>
    <w:p w14:paraId="1946DD9E">
      <w:pPr>
        <w:widowControl w:val="0"/>
        <w:numPr>
          <w:ilvl w:val="0"/>
          <w:numId w:val="0"/>
        </w:numPr>
        <w:ind w:leftChars="0"/>
        <w:jc w:val="both"/>
        <w:rPr>
          <w:rFonts w:hint="eastAsia"/>
          <w:lang w:val="en-US" w:eastAsia="zh-CN"/>
        </w:rPr>
      </w:pPr>
    </w:p>
    <w:p w14:paraId="374F3BB4">
      <w:pPr>
        <w:widowControl w:val="0"/>
        <w:numPr>
          <w:ilvl w:val="0"/>
          <w:numId w:val="0"/>
        </w:numPr>
        <w:ind w:leftChars="0"/>
        <w:jc w:val="both"/>
        <w:rPr>
          <w:rFonts w:hint="eastAsia"/>
          <w:lang w:val="en-US" w:eastAsia="zh-CN"/>
        </w:rPr>
      </w:pPr>
    </w:p>
    <w:p w14:paraId="728B9B4F">
      <w:pPr>
        <w:widowControl w:val="0"/>
        <w:numPr>
          <w:ilvl w:val="0"/>
          <w:numId w:val="0"/>
        </w:numPr>
        <w:ind w:leftChars="0"/>
        <w:jc w:val="both"/>
        <w:rPr>
          <w:rFonts w:hint="eastAsia"/>
          <w:lang w:val="en-US" w:eastAsia="zh-CN"/>
        </w:rPr>
      </w:pPr>
      <w:r>
        <w:rPr>
          <w:rFonts w:hint="eastAsia"/>
          <w:lang w:val="en-US" w:eastAsia="zh-CN"/>
        </w:rPr>
        <w:drawing>
          <wp:anchor distT="0" distB="0" distL="114300" distR="114300" simplePos="0" relativeHeight="251677696" behindDoc="0" locked="0" layoutInCell="1" allowOverlap="1">
            <wp:simplePos x="0" y="0"/>
            <wp:positionH relativeFrom="column">
              <wp:posOffset>495300</wp:posOffset>
            </wp:positionH>
            <wp:positionV relativeFrom="paragraph">
              <wp:posOffset>62865</wp:posOffset>
            </wp:positionV>
            <wp:extent cx="3818890" cy="1651635"/>
            <wp:effectExtent l="0" t="0" r="10160" b="5715"/>
            <wp:wrapNone/>
            <wp:docPr id="42" name="图片 42" descr="C:\Users\Administrator\Desktop\untitled.377副本.pnguntitled.377副本"/>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42" descr="C:\Users\Administrator\Desktop\untitled.377副本.pnguntitled.377副本"/>
                    <pic:cNvPicPr>
                      <a:picLocks noChangeAspect="1"/>
                    </pic:cNvPicPr>
                  </pic:nvPicPr>
                  <pic:blipFill>
                    <a:blip r:embed="rId15"/>
                    <a:srcRect/>
                    <a:stretch>
                      <a:fillRect/>
                    </a:stretch>
                  </pic:blipFill>
                  <pic:spPr>
                    <a:xfrm>
                      <a:off x="0" y="0"/>
                      <a:ext cx="3818890" cy="1651635"/>
                    </a:xfrm>
                    <a:prstGeom prst="rect">
                      <a:avLst/>
                    </a:prstGeom>
                    <a:solidFill>
                      <a:schemeClr val="tx1"/>
                    </a:solidFill>
                  </pic:spPr>
                </pic:pic>
              </a:graphicData>
            </a:graphic>
          </wp:anchor>
        </w:drawing>
      </w:r>
    </w:p>
    <w:p w14:paraId="6BA020E6">
      <w:pPr>
        <w:widowControl w:val="0"/>
        <w:numPr>
          <w:ilvl w:val="0"/>
          <w:numId w:val="0"/>
        </w:numPr>
        <w:ind w:leftChars="0"/>
        <w:jc w:val="both"/>
        <w:rPr>
          <w:rFonts w:hint="eastAsia"/>
          <w:lang w:val="en-US" w:eastAsia="zh-CN"/>
        </w:rPr>
      </w:pPr>
    </w:p>
    <w:p w14:paraId="13F5C81C">
      <w:pPr>
        <w:widowControl w:val="0"/>
        <w:numPr>
          <w:ilvl w:val="0"/>
          <w:numId w:val="0"/>
        </w:numPr>
        <w:ind w:leftChars="0"/>
        <w:jc w:val="both"/>
        <w:rPr>
          <w:rFonts w:hint="eastAsia"/>
          <w:lang w:val="en-US" w:eastAsia="zh-CN"/>
        </w:rPr>
      </w:pPr>
    </w:p>
    <w:p w14:paraId="5D493082">
      <w:pPr>
        <w:widowControl w:val="0"/>
        <w:numPr>
          <w:ilvl w:val="0"/>
          <w:numId w:val="0"/>
        </w:numPr>
        <w:ind w:leftChars="0"/>
        <w:jc w:val="both"/>
        <w:rPr>
          <w:rFonts w:hint="eastAsia"/>
          <w:lang w:val="en-US" w:eastAsia="zh-CN"/>
        </w:rPr>
      </w:pPr>
      <w:r>
        <w:rPr>
          <w:sz w:val="21"/>
        </w:rPr>
        <mc:AlternateContent>
          <mc:Choice Requires="wps">
            <w:drawing>
              <wp:anchor distT="0" distB="0" distL="114300" distR="114300" simplePos="0" relativeHeight="251689984" behindDoc="0" locked="0" layoutInCell="1" allowOverlap="1">
                <wp:simplePos x="0" y="0"/>
                <wp:positionH relativeFrom="column">
                  <wp:posOffset>142875</wp:posOffset>
                </wp:positionH>
                <wp:positionV relativeFrom="paragraph">
                  <wp:posOffset>66040</wp:posOffset>
                </wp:positionV>
                <wp:extent cx="254000" cy="257175"/>
                <wp:effectExtent l="0" t="0" r="12700" b="9525"/>
                <wp:wrapNone/>
                <wp:docPr id="44" name="文本框 44"/>
                <wp:cNvGraphicFramePr/>
                <a:graphic xmlns:a="http://schemas.openxmlformats.org/drawingml/2006/main">
                  <a:graphicData uri="http://schemas.microsoft.com/office/word/2010/wordprocessingShape">
                    <wps:wsp>
                      <wps:cNvSpPr txBox="1"/>
                      <wps:spPr>
                        <a:xfrm>
                          <a:off x="0" y="0"/>
                          <a:ext cx="254000" cy="257175"/>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14:paraId="6A04BDCD">
                            <w:pPr>
                              <w:rPr>
                                <w:rFonts w:hint="default" w:eastAsiaTheme="minorEastAsia"/>
                                <w:lang w:val="en-US" w:eastAsia="zh-CN"/>
                              </w:rPr>
                            </w:pPr>
                            <w:r>
                              <w:rPr>
                                <w:rFonts w:hint="eastAsia"/>
                                <w:lang w:val="en-US" w:eastAsia="zh-CN"/>
                              </w:rPr>
                              <w:t>4</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1.25pt;margin-top:5.2pt;height:20.25pt;width:20pt;z-index:251689984;mso-width-relative:page;mso-height-relative:page;" fillcolor="#FFFFFF [3201]" filled="t" stroked="f" coordsize="21600,21600" o:gfxdata="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">
                <v:fill on="t" focussize="0,0"/>
                <v:stroke on="f" weight="0.5pt"/>
                <v:imagedata o:title=""/>
                <o:lock v:ext="edit" aspectratio="f"/>
                <v:textbox>
                  <w:txbxContent>
                    <w:p w14:paraId="6A04BDCD">
                      <w:pPr>
                        <w:rPr>
                          <w:rFonts w:hint="default" w:eastAsiaTheme="minorEastAsia"/>
                          <w:lang w:val="en-US" w:eastAsia="zh-CN"/>
                        </w:rPr>
                      </w:pPr>
                      <w:r>
                        <w:rPr>
                          <w:rFonts w:hint="eastAsia"/>
                          <w:lang w:val="en-US" w:eastAsia="zh-CN"/>
                        </w:rPr>
                        <w:t>4</w:t>
                      </w:r>
                    </w:p>
                  </w:txbxContent>
                </v:textbox>
              </v:shape>
            </w:pict>
          </mc:Fallback>
        </mc:AlternateContent>
      </w:r>
    </w:p>
    <w:p w14:paraId="5428B16A">
      <w:pPr>
        <w:widowControl w:val="0"/>
        <w:numPr>
          <w:ilvl w:val="0"/>
          <w:numId w:val="0"/>
        </w:numPr>
        <w:ind w:leftChars="0"/>
        <w:jc w:val="both"/>
        <w:rPr>
          <w:rFonts w:hint="eastAsia"/>
          <w:lang w:val="en-US" w:eastAsia="zh-CN"/>
        </w:rPr>
      </w:pPr>
      <w:r>
        <w:rPr>
          <w:sz w:val="21"/>
        </w:rPr>
        <mc:AlternateContent>
          <mc:Choice Requires="wps">
            <w:drawing>
              <wp:anchor distT="0" distB="0" distL="114300" distR="114300" simplePos="0" relativeHeight="251687936" behindDoc="0" locked="0" layoutInCell="1" allowOverlap="1">
                <wp:simplePos x="0" y="0"/>
                <wp:positionH relativeFrom="column">
                  <wp:posOffset>142875</wp:posOffset>
                </wp:positionH>
                <wp:positionV relativeFrom="paragraph">
                  <wp:posOffset>77470</wp:posOffset>
                </wp:positionV>
                <wp:extent cx="254000" cy="269875"/>
                <wp:effectExtent l="0" t="0" r="12700" b="15875"/>
                <wp:wrapNone/>
                <wp:docPr id="49" name="文本框 49"/>
                <wp:cNvGraphicFramePr/>
                <a:graphic xmlns:a="http://schemas.openxmlformats.org/drawingml/2006/main">
                  <a:graphicData uri="http://schemas.microsoft.com/office/word/2010/wordprocessingShape">
                    <wps:wsp>
                      <wps:cNvSpPr txBox="1"/>
                      <wps:spPr>
                        <a:xfrm>
                          <a:off x="0" y="0"/>
                          <a:ext cx="254000" cy="269875"/>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14:paraId="0372659F">
                            <w:pPr>
                              <w:rPr>
                                <w:rFonts w:hint="eastAsia" w:eastAsiaTheme="minorEastAsia"/>
                                <w:lang w:val="en-US" w:eastAsia="zh-CN"/>
                              </w:rPr>
                            </w:pPr>
                            <w:r>
                              <w:rPr>
                                <w:rFonts w:hint="eastAsia"/>
                                <w:lang w:val="en-US" w:eastAsia="zh-CN"/>
                              </w:rPr>
                              <w:t>3</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1.25pt;margin-top:6.1pt;height:21.25pt;width:20pt;z-index:251687936;mso-width-relative:page;mso-height-relative:page;" fillcolor="#FFFFFF [3201]" filled="t" stroked="f" coordsize="21600,21600" o:gfxdata="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">
                <v:fill on="t" focussize="0,0"/>
                <v:stroke on="f" weight="0.5pt"/>
                <v:imagedata o:title=""/>
                <o:lock v:ext="edit" aspectratio="f"/>
                <v:textbox>
                  <w:txbxContent>
                    <w:p w14:paraId="0372659F">
                      <w:pPr>
                        <w:rPr>
                          <w:rFonts w:hint="eastAsia" w:eastAsiaTheme="minorEastAsia"/>
                          <w:lang w:val="en-US" w:eastAsia="zh-CN"/>
                        </w:rPr>
                      </w:pPr>
                      <w:r>
                        <w:rPr>
                          <w:rFonts w:hint="eastAsia"/>
                          <w:lang w:val="en-US" w:eastAsia="zh-CN"/>
                        </w:rPr>
                        <w:t>3</w:t>
                      </w:r>
                    </w:p>
                  </w:txbxContent>
                </v:textbox>
              </v:shape>
            </w:pict>
          </mc:Fallback>
        </mc:AlternateContent>
      </w:r>
      <w:r>
        <w:rPr>
          <w:sz w:val="21"/>
        </w:rPr>
        <mc:AlternateContent>
          <mc:Choice Requires="wps">
            <w:drawing>
              <wp:anchor distT="0" distB="0" distL="114300" distR="114300" simplePos="0" relativeHeight="251691008" behindDoc="0" locked="0" layoutInCell="1" allowOverlap="1">
                <wp:simplePos x="0" y="0"/>
                <wp:positionH relativeFrom="column">
                  <wp:posOffset>4632325</wp:posOffset>
                </wp:positionH>
                <wp:positionV relativeFrom="paragraph">
                  <wp:posOffset>102870</wp:posOffset>
                </wp:positionV>
                <wp:extent cx="254000" cy="257175"/>
                <wp:effectExtent l="0" t="0" r="12700" b="9525"/>
                <wp:wrapNone/>
                <wp:docPr id="84" name="文本框 84"/>
                <wp:cNvGraphicFramePr/>
                <a:graphic xmlns:a="http://schemas.openxmlformats.org/drawingml/2006/main">
                  <a:graphicData uri="http://schemas.microsoft.com/office/word/2010/wordprocessingShape">
                    <wps:wsp>
                      <wps:cNvSpPr txBox="1"/>
                      <wps:spPr>
                        <a:xfrm>
                          <a:off x="0" y="0"/>
                          <a:ext cx="254000" cy="257175"/>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14:paraId="0DCDBC02">
                            <w:pPr>
                              <w:rPr>
                                <w:rFonts w:hint="default" w:eastAsiaTheme="minorEastAsia"/>
                                <w:lang w:val="en-US" w:eastAsia="zh-CN"/>
                              </w:rPr>
                            </w:pPr>
                            <w:r>
                              <w:rPr>
                                <w:rFonts w:hint="eastAsia"/>
                                <w:lang w:val="en-US" w:eastAsia="zh-CN"/>
                              </w:rPr>
                              <w:t>65</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64.75pt;margin-top:8.1pt;height:20.25pt;width:20pt;z-index:251691008;mso-width-relative:page;mso-height-relative:page;" fillcolor="#FFFFFF [3201]" filled="t" stroked="f" coordsize="21600,21600" o:gfxdata="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">
                <v:fill on="t" focussize="0,0"/>
                <v:stroke on="f" weight="0.5pt"/>
                <v:imagedata o:title=""/>
                <o:lock v:ext="edit" aspectratio="f"/>
                <v:textbox>
                  <w:txbxContent>
                    <w:p w14:paraId="0DCDBC02">
                      <w:pPr>
                        <w:rPr>
                          <w:rFonts w:hint="default" w:eastAsiaTheme="minorEastAsia"/>
                          <w:lang w:val="en-US" w:eastAsia="zh-CN"/>
                        </w:rPr>
                      </w:pPr>
                      <w:r>
                        <w:rPr>
                          <w:rFonts w:hint="eastAsia"/>
                          <w:lang w:val="en-US" w:eastAsia="zh-CN"/>
                        </w:rPr>
                        <w:t>65</w:t>
                      </w:r>
                    </w:p>
                  </w:txbxContent>
                </v:textbox>
              </v:shape>
            </w:pict>
          </mc:Fallback>
        </mc:AlternateContent>
      </w:r>
      <w:r>
        <w:rPr>
          <w:sz w:val="21"/>
        </w:rPr>
        <mc:AlternateContent>
          <mc:Choice Requires="wps">
            <w:drawing>
              <wp:anchor distT="0" distB="0" distL="114300" distR="114300" simplePos="0" relativeHeight="251688960" behindDoc="0" locked="0" layoutInCell="1" allowOverlap="1">
                <wp:simplePos x="0" y="0"/>
                <wp:positionH relativeFrom="column">
                  <wp:posOffset>433070</wp:posOffset>
                </wp:positionH>
                <wp:positionV relativeFrom="paragraph">
                  <wp:posOffset>69215</wp:posOffset>
                </wp:positionV>
                <wp:extent cx="1202055" cy="0"/>
                <wp:effectExtent l="0" t="9525" r="17145" b="9525"/>
                <wp:wrapNone/>
                <wp:docPr id="54" name="直接连接符 54"/>
                <wp:cNvGraphicFramePr/>
                <a:graphic xmlns:a="http://schemas.openxmlformats.org/drawingml/2006/main">
                  <a:graphicData uri="http://schemas.microsoft.com/office/word/2010/wordprocessingShape">
                    <wps:wsp>
                      <wps:cNvCnPr/>
                      <wps:spPr>
                        <a:xfrm flipH="1">
                          <a:off x="1560830" y="3978910"/>
                          <a:ext cx="1202055" cy="0"/>
                        </a:xfrm>
                        <a:prstGeom prst="line">
                          <a:avLst/>
                        </a:prstGeom>
                        <a:solidFill>
                          <a:schemeClr val="tx1"/>
                        </a:solidFill>
                        <a:ln>
                          <a:solidFill>
                            <a:schemeClr val="tx1"/>
                          </a:solidFill>
                        </a:ln>
                      </wps:spPr>
                      <wps:style>
                        <a:lnRef idx="3">
                          <a:schemeClr val="accent2"/>
                        </a:lnRef>
                        <a:fillRef idx="0">
                          <a:schemeClr val="accent2"/>
                        </a:fillRef>
                        <a:effectRef idx="2">
                          <a:schemeClr val="accent2"/>
                        </a:effectRef>
                        <a:fontRef idx="minor">
                          <a:schemeClr val="tx1"/>
                        </a:fontRef>
                      </wps:style>
                      <wps:bodyPr/>
                    </wps:wsp>
                  </a:graphicData>
                </a:graphic>
              </wp:anchor>
            </w:drawing>
          </mc:Choice>
          <mc:Fallback>
            <w:pict>
              <v:line id="_x0000_s1026" o:spid="_x0000_s1026" o:spt="20" style="position:absolute;left:0pt;flip:x;margin-left:34.1pt;margin-top:5.45pt;height:0pt;width:94.65pt;z-index:251688960;mso-width-relative:page;mso-height-relative:page;" fillcolor="#000000 [3213]" filled="t" stroked="t" coordsize="21600,21600" o:gfxdata="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">
                <v:fill on="t" focussize="0,0"/>
                <v:stroke weight="1.5pt" color="#000000 [3213]" miterlimit="8" joinstyle="miter"/>
                <v:imagedata o:title=""/>
                <o:lock v:ext="edit" aspectratio="f"/>
              </v:line>
            </w:pict>
          </mc:Fallback>
        </mc:AlternateContent>
      </w:r>
    </w:p>
    <w:p w14:paraId="7B5373AE">
      <w:pPr>
        <w:rPr>
          <w:rFonts w:hint="default" w:eastAsiaTheme="minorEastAsia"/>
          <w:lang w:val="en-US" w:eastAsia="zh-CN"/>
        </w:rPr>
      </w:pPr>
      <w:r>
        <w:rPr>
          <w:sz w:val="21"/>
        </w:rPr>
        <mc:AlternateContent>
          <mc:Choice Requires="wps">
            <w:drawing>
              <wp:anchor distT="0" distB="0" distL="114300" distR="114300" simplePos="0" relativeHeight="251694080" behindDoc="0" locked="0" layoutInCell="1" allowOverlap="1">
                <wp:simplePos x="0" y="0"/>
                <wp:positionH relativeFrom="column">
                  <wp:posOffset>136525</wp:posOffset>
                </wp:positionH>
                <wp:positionV relativeFrom="paragraph">
                  <wp:posOffset>101600</wp:posOffset>
                </wp:positionV>
                <wp:extent cx="254000" cy="300990"/>
                <wp:effectExtent l="0" t="0" r="12700" b="3810"/>
                <wp:wrapNone/>
                <wp:docPr id="91" name="文本框 91"/>
                <wp:cNvGraphicFramePr/>
                <a:graphic xmlns:a="http://schemas.openxmlformats.org/drawingml/2006/main">
                  <a:graphicData uri="http://schemas.microsoft.com/office/word/2010/wordprocessingShape">
                    <wps:wsp>
                      <wps:cNvSpPr txBox="1"/>
                      <wps:spPr>
                        <a:xfrm>
                          <a:off x="0" y="0"/>
                          <a:ext cx="254000" cy="300990"/>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14:paraId="5B830748">
                            <w:pPr>
                              <w:rPr>
                                <w:rFonts w:hint="default" w:eastAsiaTheme="minorEastAsia"/>
                                <w:lang w:val="en-US" w:eastAsia="zh-CN"/>
                              </w:rPr>
                            </w:pPr>
                            <w:r>
                              <w:rPr>
                                <w:rFonts w:hint="eastAsia"/>
                                <w:lang w:val="en-US" w:eastAsia="zh-CN"/>
                              </w:rPr>
                              <w:t>5</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0.75pt;margin-top:8pt;height:23.7pt;width:20pt;z-index:251694080;mso-width-relative:page;mso-height-relative:page;" fillcolor="#FFFFFF [3201]" filled="t" stroked="f" coordsize="21600,21600" o:gfxdata="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">
                <v:fill on="t" focussize="0,0"/>
                <v:stroke on="f" weight="0.5pt"/>
                <v:imagedata o:title=""/>
                <o:lock v:ext="edit" aspectratio="f"/>
                <v:textbox>
                  <w:txbxContent>
                    <w:p w14:paraId="5B830748">
                      <w:pPr>
                        <w:rPr>
                          <w:rFonts w:hint="default" w:eastAsiaTheme="minorEastAsia"/>
                          <w:lang w:val="en-US" w:eastAsia="zh-CN"/>
                        </w:rPr>
                      </w:pPr>
                      <w:r>
                        <w:rPr>
                          <w:rFonts w:hint="eastAsia"/>
                          <w:lang w:val="en-US" w:eastAsia="zh-CN"/>
                        </w:rPr>
                        <w:t>5</w:t>
                      </w:r>
                    </w:p>
                  </w:txbxContent>
                </v:textbox>
              </v:shape>
            </w:pict>
          </mc:Fallback>
        </mc:AlternateContent>
      </w:r>
      <w:r>
        <w:rPr>
          <w:sz w:val="21"/>
        </w:rPr>
        <mc:AlternateContent>
          <mc:Choice Requires="wps">
            <w:drawing>
              <wp:anchor distT="0" distB="0" distL="114300" distR="114300" simplePos="0" relativeHeight="251681792" behindDoc="0" locked="0" layoutInCell="1" allowOverlap="1">
                <wp:simplePos x="0" y="0"/>
                <wp:positionH relativeFrom="column">
                  <wp:posOffset>3237865</wp:posOffset>
                </wp:positionH>
                <wp:positionV relativeFrom="paragraph">
                  <wp:posOffset>44450</wp:posOffset>
                </wp:positionV>
                <wp:extent cx="1314450" cy="0"/>
                <wp:effectExtent l="0" t="9525" r="0" b="9525"/>
                <wp:wrapNone/>
                <wp:docPr id="53" name="直接连接符 53"/>
                <wp:cNvGraphicFramePr/>
                <a:graphic xmlns:a="http://schemas.openxmlformats.org/drawingml/2006/main">
                  <a:graphicData uri="http://schemas.microsoft.com/office/word/2010/wordprocessingShape">
                    <wps:wsp>
                      <wps:cNvCnPr/>
                      <wps:spPr>
                        <a:xfrm flipH="1">
                          <a:off x="0" y="0"/>
                          <a:ext cx="1314450" cy="0"/>
                        </a:xfrm>
                        <a:prstGeom prst="line">
                          <a:avLst/>
                        </a:prstGeom>
                        <a:solidFill>
                          <a:schemeClr val="tx1"/>
                        </a:solidFill>
                      </wps:spPr>
                      <wps:style>
                        <a:lnRef idx="3">
                          <a:schemeClr val="accent2"/>
                        </a:lnRef>
                        <a:fillRef idx="0">
                          <a:schemeClr val="accent2"/>
                        </a:fillRef>
                        <a:effectRef idx="2">
                          <a:schemeClr val="accent2"/>
                        </a:effectRef>
                        <a:fontRef idx="minor">
                          <a:schemeClr val="tx1"/>
                        </a:fontRef>
                      </wps:style>
                      <wps:bodyPr/>
                    </wps:wsp>
                  </a:graphicData>
                </a:graphic>
              </wp:anchor>
            </w:drawing>
          </mc:Choice>
          <mc:Fallback>
            <w:pict>
              <v:line id="_x0000_s1026" o:spid="_x0000_s1026" o:spt="20" style="position:absolute;left:0pt;flip:x;margin-left:254.95pt;margin-top:3.5pt;height:0pt;width:103.5pt;z-index:251681792;mso-width-relative:page;mso-height-relative:page;" fillcolor="#000000 [3213]" filled="t" stroked="t" coordsize="21600,21600" o:gfxdata="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">
                <v:fill on="t" focussize="0,0"/>
                <v:stroke weight="1.5pt" color="#ED7D31 [3205]" miterlimit="8" joinstyle="miter"/>
                <v:imagedata o:title=""/>
                <o:lock v:ext="edit" aspectratio="f"/>
              </v:line>
            </w:pict>
          </mc:Fallback>
        </mc:AlternateContent>
      </w:r>
      <w:r>
        <w:rPr>
          <w:sz w:val="21"/>
        </w:rPr>
        <mc:AlternateContent>
          <mc:Choice Requires="wps">
            <w:drawing>
              <wp:anchor distT="0" distB="0" distL="114300" distR="114300" simplePos="0" relativeHeight="251693056" behindDoc="0" locked="0" layoutInCell="1" allowOverlap="1">
                <wp:simplePos x="0" y="0"/>
                <wp:positionH relativeFrom="column">
                  <wp:posOffset>434340</wp:posOffset>
                </wp:positionH>
                <wp:positionV relativeFrom="paragraph">
                  <wp:posOffset>168275</wp:posOffset>
                </wp:positionV>
                <wp:extent cx="1168400" cy="0"/>
                <wp:effectExtent l="0" t="9525" r="12700" b="9525"/>
                <wp:wrapNone/>
                <wp:docPr id="90" name="直接连接符 90"/>
                <wp:cNvGraphicFramePr/>
                <a:graphic xmlns:a="http://schemas.openxmlformats.org/drawingml/2006/main">
                  <a:graphicData uri="http://schemas.microsoft.com/office/word/2010/wordprocessingShape">
                    <wps:wsp>
                      <wps:cNvCnPr/>
                      <wps:spPr>
                        <a:xfrm flipH="1">
                          <a:off x="0" y="0"/>
                          <a:ext cx="1168400" cy="0"/>
                        </a:xfrm>
                        <a:prstGeom prst="line">
                          <a:avLst/>
                        </a:prstGeom>
                        <a:solidFill>
                          <a:schemeClr val="tx1"/>
                        </a:solidFill>
                        <a:ln>
                          <a:solidFill>
                            <a:schemeClr val="tx1"/>
                          </a:solidFill>
                        </a:ln>
                      </wps:spPr>
                      <wps:style>
                        <a:lnRef idx="3">
                          <a:schemeClr val="accent2"/>
                        </a:lnRef>
                        <a:fillRef idx="0">
                          <a:schemeClr val="accent2"/>
                        </a:fillRef>
                        <a:effectRef idx="2">
                          <a:schemeClr val="accent2"/>
                        </a:effectRef>
                        <a:fontRef idx="minor">
                          <a:schemeClr val="tx1"/>
                        </a:fontRef>
                      </wps:style>
                      <wps:bodyPr/>
                    </wps:wsp>
                  </a:graphicData>
                </a:graphic>
              </wp:anchor>
            </w:drawing>
          </mc:Choice>
          <mc:Fallback>
            <w:pict>
              <v:line id="_x0000_s1026" o:spid="_x0000_s1026" o:spt="20" style="position:absolute;left:0pt;flip:x;margin-left:34.2pt;margin-top:13.25pt;height:0pt;width:92pt;z-index:251693056;mso-width-relative:page;mso-height-relative:page;" fillcolor="#000000 [3213]" filled="t" stroked="t" coordsize="21600,21600" o:gfxdata="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">
                <v:fill on="t" focussize="0,0"/>
                <v:stroke weight="1.5pt" color="#000000 [3213]" miterlimit="8" joinstyle="miter"/>
                <v:imagedata o:title=""/>
                <o:lock v:ext="edit" aspectratio="f"/>
              </v:line>
            </w:pict>
          </mc:Fallback>
        </mc:AlternateContent>
      </w:r>
      <w:r>
        <w:rPr>
          <w:sz w:val="21"/>
        </w:rPr>
        <mc:AlternateContent>
          <mc:Choice Requires="wps">
            <w:drawing>
              <wp:anchor distT="0" distB="0" distL="114300" distR="114300" simplePos="0" relativeHeight="251680768" behindDoc="0" locked="0" layoutInCell="1" allowOverlap="1">
                <wp:simplePos x="0" y="0"/>
                <wp:positionH relativeFrom="column">
                  <wp:posOffset>427990</wp:posOffset>
                </wp:positionH>
                <wp:positionV relativeFrom="paragraph">
                  <wp:posOffset>15875</wp:posOffset>
                </wp:positionV>
                <wp:extent cx="1619250" cy="0"/>
                <wp:effectExtent l="0" t="9525" r="0" b="9525"/>
                <wp:wrapNone/>
                <wp:docPr id="55" name="直接连接符 55"/>
                <wp:cNvGraphicFramePr/>
                <a:graphic xmlns:a="http://schemas.openxmlformats.org/drawingml/2006/main">
                  <a:graphicData uri="http://schemas.microsoft.com/office/word/2010/wordprocessingShape">
                    <wps:wsp>
                      <wps:cNvCnPr/>
                      <wps:spPr>
                        <a:xfrm flipH="1">
                          <a:off x="1466215" y="4123690"/>
                          <a:ext cx="1619250" cy="0"/>
                        </a:xfrm>
                        <a:prstGeom prst="line">
                          <a:avLst/>
                        </a:prstGeom>
                        <a:solidFill>
                          <a:schemeClr val="tx1"/>
                        </a:solidFill>
                        <a:ln>
                          <a:solidFill>
                            <a:schemeClr val="tx1"/>
                          </a:solidFill>
                        </a:ln>
                      </wps:spPr>
                      <wps:style>
                        <a:lnRef idx="3">
                          <a:schemeClr val="accent2"/>
                        </a:lnRef>
                        <a:fillRef idx="0">
                          <a:schemeClr val="accent2"/>
                        </a:fillRef>
                        <a:effectRef idx="2">
                          <a:schemeClr val="accent2"/>
                        </a:effectRef>
                        <a:fontRef idx="minor">
                          <a:schemeClr val="tx1"/>
                        </a:fontRef>
                      </wps:style>
                      <wps:bodyPr/>
                    </wps:wsp>
                  </a:graphicData>
                </a:graphic>
              </wp:anchor>
            </w:drawing>
          </mc:Choice>
          <mc:Fallback>
            <w:pict>
              <v:line id="_x0000_s1026" o:spid="_x0000_s1026" o:spt="20" style="position:absolute;left:0pt;flip:x;margin-left:33.7pt;margin-top:1.25pt;height:0pt;width:127.5pt;z-index:251680768;mso-width-relative:page;mso-height-relative:page;" fillcolor="#000000 [3213]" filled="t" stroked="t" coordsize="21600,21600" o:gfxdata="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">
                <v:fill on="t" focussize="0,0"/>
                <v:stroke weight="1.5pt" color="#000000 [3213]" miterlimit="8" joinstyle="miter"/>
                <v:imagedata o:title=""/>
                <o:lock v:ext="edit" aspectratio="f"/>
              </v:line>
            </w:pict>
          </mc:Fallback>
        </mc:AlternateContent>
      </w:r>
      <w:r>
        <w:rPr>
          <w:rFonts w:hint="eastAsia"/>
          <w:lang w:val="en-US" w:eastAsia="zh-CN"/>
        </w:rPr>
        <w:t xml:space="preserve">                                                                      </w:t>
      </w:r>
    </w:p>
    <w:p w14:paraId="6F227766">
      <w:pPr>
        <w:widowControl w:val="0"/>
        <w:numPr>
          <w:ilvl w:val="0"/>
          <w:numId w:val="0"/>
        </w:numPr>
        <w:ind w:leftChars="0"/>
        <w:jc w:val="both"/>
        <w:rPr>
          <w:rFonts w:hint="default"/>
          <w:lang w:val="en-US" w:eastAsia="zh-CN"/>
        </w:rPr>
      </w:pPr>
    </w:p>
    <w:p w14:paraId="2056D321">
      <w:pPr>
        <w:widowControl w:val="0"/>
        <w:numPr>
          <w:ilvl w:val="0"/>
          <w:numId w:val="0"/>
        </w:numPr>
        <w:ind w:leftChars="0"/>
        <w:jc w:val="both"/>
        <w:rPr>
          <w:rFonts w:hint="eastAsia"/>
          <w:lang w:val="en-US" w:eastAsia="zh-CN"/>
        </w:rPr>
      </w:pPr>
    </w:p>
    <w:p w14:paraId="3D04D70D">
      <w:pPr>
        <w:widowControl w:val="0"/>
        <w:numPr>
          <w:ilvl w:val="0"/>
          <w:numId w:val="0"/>
        </w:numPr>
        <w:ind w:leftChars="0"/>
        <w:jc w:val="both"/>
        <w:rPr>
          <w:rFonts w:hint="eastAsia"/>
          <w:lang w:val="en-US" w:eastAsia="zh-CN"/>
        </w:rPr>
      </w:pPr>
    </w:p>
    <w:p w14:paraId="22DF3CDE">
      <w:pPr>
        <w:widowControl w:val="0"/>
        <w:numPr>
          <w:ilvl w:val="0"/>
          <w:numId w:val="0"/>
        </w:numPr>
        <w:ind w:leftChars="0"/>
        <w:jc w:val="both"/>
        <w:rPr>
          <w:rFonts w:hint="eastAsia"/>
          <w:lang w:val="en-US" w:eastAsia="zh-CN"/>
        </w:rPr>
      </w:pPr>
      <w:r>
        <w:rPr>
          <w:rFonts w:hint="eastAsia"/>
          <w:lang w:val="en-US" w:eastAsia="zh-CN"/>
        </w:rPr>
        <w:drawing>
          <wp:anchor distT="0" distB="0" distL="114300" distR="114300" simplePos="0" relativeHeight="251678720" behindDoc="0" locked="0" layoutInCell="1" allowOverlap="1">
            <wp:simplePos x="0" y="0"/>
            <wp:positionH relativeFrom="column">
              <wp:posOffset>703580</wp:posOffset>
            </wp:positionH>
            <wp:positionV relativeFrom="paragraph">
              <wp:posOffset>154305</wp:posOffset>
            </wp:positionV>
            <wp:extent cx="3503295" cy="1553210"/>
            <wp:effectExtent l="0" t="0" r="1905" b="8890"/>
            <wp:wrapNone/>
            <wp:docPr id="57" name="图片 57" descr="C:\Users\Administrator\Desktop\untitled.378副本.pnguntitled.378副本"/>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图片 57" descr="C:\Users\Administrator\Desktop\untitled.378副本.pnguntitled.378副本"/>
                    <pic:cNvPicPr>
                      <a:picLocks noChangeAspect="1"/>
                    </pic:cNvPicPr>
                  </pic:nvPicPr>
                  <pic:blipFill>
                    <a:blip r:embed="rId16"/>
                    <a:srcRect/>
                    <a:stretch>
                      <a:fillRect/>
                    </a:stretch>
                  </pic:blipFill>
                  <pic:spPr>
                    <a:xfrm>
                      <a:off x="0" y="0"/>
                      <a:ext cx="3503295" cy="1553210"/>
                    </a:xfrm>
                    <a:prstGeom prst="rect">
                      <a:avLst/>
                    </a:prstGeom>
                  </pic:spPr>
                </pic:pic>
              </a:graphicData>
            </a:graphic>
          </wp:anchor>
        </w:drawing>
      </w:r>
    </w:p>
    <w:p w14:paraId="11FF36D2">
      <w:pPr>
        <w:widowControl w:val="0"/>
        <w:numPr>
          <w:ilvl w:val="0"/>
          <w:numId w:val="0"/>
        </w:numPr>
        <w:ind w:leftChars="0"/>
        <w:jc w:val="both"/>
        <w:rPr>
          <w:rFonts w:hint="eastAsia"/>
          <w:lang w:val="en-US" w:eastAsia="zh-CN"/>
        </w:rPr>
      </w:pPr>
    </w:p>
    <w:p w14:paraId="73BDA706">
      <w:pPr>
        <w:widowControl w:val="0"/>
        <w:numPr>
          <w:ilvl w:val="0"/>
          <w:numId w:val="0"/>
        </w:numPr>
        <w:ind w:leftChars="0"/>
        <w:jc w:val="both"/>
        <w:rPr>
          <w:rFonts w:hint="eastAsia"/>
          <w:lang w:val="en-US" w:eastAsia="zh-CN"/>
        </w:rPr>
      </w:pPr>
    </w:p>
    <w:p w14:paraId="2A759420">
      <w:pPr>
        <w:widowControl w:val="0"/>
        <w:numPr>
          <w:ilvl w:val="0"/>
          <w:numId w:val="0"/>
        </w:numPr>
        <w:ind w:leftChars="0"/>
        <w:jc w:val="both"/>
        <w:rPr>
          <w:rFonts w:hint="eastAsia"/>
          <w:lang w:val="en-US" w:eastAsia="zh-CN"/>
        </w:rPr>
      </w:pPr>
    </w:p>
    <w:p w14:paraId="0DD2BDBF">
      <w:pPr>
        <w:widowControl w:val="0"/>
        <w:numPr>
          <w:ilvl w:val="0"/>
          <w:numId w:val="0"/>
        </w:numPr>
        <w:ind w:leftChars="0"/>
        <w:jc w:val="both"/>
        <w:rPr>
          <w:rFonts w:hint="eastAsia"/>
          <w:lang w:val="en-US" w:eastAsia="zh-CN"/>
        </w:rPr>
      </w:pPr>
      <w:r>
        <w:rPr>
          <w:sz w:val="21"/>
        </w:rPr>
        <mc:AlternateContent>
          <mc:Choice Requires="wps">
            <w:drawing>
              <wp:anchor distT="0" distB="0" distL="114300" distR="114300" simplePos="0" relativeHeight="251685888" behindDoc="0" locked="0" layoutInCell="1" allowOverlap="1">
                <wp:simplePos x="0" y="0"/>
                <wp:positionH relativeFrom="column">
                  <wp:posOffset>3119755</wp:posOffset>
                </wp:positionH>
                <wp:positionV relativeFrom="paragraph">
                  <wp:posOffset>74930</wp:posOffset>
                </wp:positionV>
                <wp:extent cx="0" cy="1285875"/>
                <wp:effectExtent l="9525" t="0" r="9525" b="9525"/>
                <wp:wrapNone/>
                <wp:docPr id="58" name="直接连接符 58"/>
                <wp:cNvGraphicFramePr/>
                <a:graphic xmlns:a="http://schemas.openxmlformats.org/drawingml/2006/main">
                  <a:graphicData uri="http://schemas.microsoft.com/office/word/2010/wordprocessingShape">
                    <wps:wsp>
                      <wps:cNvCnPr/>
                      <wps:spPr>
                        <a:xfrm>
                          <a:off x="0" y="0"/>
                          <a:ext cx="0" cy="1285875"/>
                        </a:xfrm>
                        <a:prstGeom prst="line">
                          <a:avLst/>
                        </a:prstGeom>
                      </wps:spPr>
                      <wps:style>
                        <a:lnRef idx="3">
                          <a:schemeClr val="accent2"/>
                        </a:lnRef>
                        <a:fillRef idx="0">
                          <a:schemeClr val="accent2"/>
                        </a:fillRef>
                        <a:effectRef idx="2">
                          <a:schemeClr val="accent2"/>
                        </a:effectRef>
                        <a:fontRef idx="minor">
                          <a:schemeClr val="tx1"/>
                        </a:fontRef>
                      </wps:style>
                      <wps:bodyPr/>
                    </wps:wsp>
                  </a:graphicData>
                </a:graphic>
              </wp:anchor>
            </w:drawing>
          </mc:Choice>
          <mc:Fallback>
            <w:pict>
              <v:line id="_x0000_s1026" o:spid="_x0000_s1026" o:spt="20" style="position:absolute;left:0pt;margin-left:245.65pt;margin-top:5.9pt;height:101.25pt;width:0pt;z-index:251685888;mso-width-relative:page;mso-height-relative:page;" filled="f" stroked="t" coordsize="21600,21600" o:gfxdata="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">
                <v:fill on="f" focussize="0,0"/>
                <v:stroke weight="1.5pt" color="#ED7D31 [3205]" miterlimit="8" joinstyle="miter"/>
                <v:imagedata o:title=""/>
                <o:lock v:ext="edit" aspectratio="f"/>
              </v:line>
            </w:pict>
          </mc:Fallback>
        </mc:AlternateContent>
      </w:r>
      <w:r>
        <w:rPr>
          <w:sz w:val="21"/>
        </w:rPr>
        <mc:AlternateContent>
          <mc:Choice Requires="wps">
            <w:drawing>
              <wp:anchor distT="0" distB="0" distL="114300" distR="114300" simplePos="0" relativeHeight="251684864" behindDoc="0" locked="0" layoutInCell="1" allowOverlap="1">
                <wp:simplePos x="0" y="0"/>
                <wp:positionH relativeFrom="column">
                  <wp:posOffset>2625725</wp:posOffset>
                </wp:positionH>
                <wp:positionV relativeFrom="paragraph">
                  <wp:posOffset>102870</wp:posOffset>
                </wp:positionV>
                <wp:extent cx="0" cy="1285875"/>
                <wp:effectExtent l="9525" t="0" r="9525" b="9525"/>
                <wp:wrapNone/>
                <wp:docPr id="62" name="直接连接符 62"/>
                <wp:cNvGraphicFramePr/>
                <a:graphic xmlns:a="http://schemas.openxmlformats.org/drawingml/2006/main">
                  <a:graphicData uri="http://schemas.microsoft.com/office/word/2010/wordprocessingShape">
                    <wps:wsp>
                      <wps:cNvCnPr/>
                      <wps:spPr>
                        <a:xfrm>
                          <a:off x="0" y="0"/>
                          <a:ext cx="0" cy="1285875"/>
                        </a:xfrm>
                        <a:prstGeom prst="line">
                          <a:avLst/>
                        </a:prstGeom>
                      </wps:spPr>
                      <wps:style>
                        <a:lnRef idx="3">
                          <a:schemeClr val="accent2"/>
                        </a:lnRef>
                        <a:fillRef idx="0">
                          <a:schemeClr val="accent2"/>
                        </a:fillRef>
                        <a:effectRef idx="2">
                          <a:schemeClr val="accent2"/>
                        </a:effectRef>
                        <a:fontRef idx="minor">
                          <a:schemeClr val="tx1"/>
                        </a:fontRef>
                      </wps:style>
                      <wps:bodyPr/>
                    </wps:wsp>
                  </a:graphicData>
                </a:graphic>
              </wp:anchor>
            </w:drawing>
          </mc:Choice>
          <mc:Fallback>
            <w:pict>
              <v:line id="_x0000_s1026" o:spid="_x0000_s1026" o:spt="20" style="position:absolute;left:0pt;margin-left:206.75pt;margin-top:8.1pt;height:101.25pt;width:0pt;z-index:251684864;mso-width-relative:page;mso-height-relative:page;" filled="f" stroked="t" coordsize="21600,21600" o:gfxdata="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">
                <v:fill on="f" focussize="0,0"/>
                <v:stroke weight="1.5pt" color="#ED7D31 [3205]" miterlimit="8" joinstyle="miter"/>
                <v:imagedata o:title=""/>
                <o:lock v:ext="edit" aspectratio="f"/>
              </v:line>
            </w:pict>
          </mc:Fallback>
        </mc:AlternateContent>
      </w:r>
      <w:r>
        <w:rPr>
          <w:sz w:val="21"/>
        </w:rPr>
        <mc:AlternateContent>
          <mc:Choice Requires="wps">
            <w:drawing>
              <wp:anchor distT="0" distB="0" distL="114300" distR="114300" simplePos="0" relativeHeight="251683840" behindDoc="0" locked="0" layoutInCell="1" allowOverlap="1">
                <wp:simplePos x="0" y="0"/>
                <wp:positionH relativeFrom="column">
                  <wp:posOffset>2219325</wp:posOffset>
                </wp:positionH>
                <wp:positionV relativeFrom="paragraph">
                  <wp:posOffset>91440</wp:posOffset>
                </wp:positionV>
                <wp:extent cx="0" cy="1285875"/>
                <wp:effectExtent l="9525" t="0" r="9525" b="9525"/>
                <wp:wrapNone/>
                <wp:docPr id="68" name="直接连接符 68"/>
                <wp:cNvGraphicFramePr/>
                <a:graphic xmlns:a="http://schemas.openxmlformats.org/drawingml/2006/main">
                  <a:graphicData uri="http://schemas.microsoft.com/office/word/2010/wordprocessingShape">
                    <wps:wsp>
                      <wps:cNvCnPr/>
                      <wps:spPr>
                        <a:xfrm>
                          <a:off x="0" y="0"/>
                          <a:ext cx="0" cy="1285875"/>
                        </a:xfrm>
                        <a:prstGeom prst="line">
                          <a:avLst/>
                        </a:prstGeom>
                      </wps:spPr>
                      <wps:style>
                        <a:lnRef idx="3">
                          <a:schemeClr val="accent2"/>
                        </a:lnRef>
                        <a:fillRef idx="0">
                          <a:schemeClr val="accent2"/>
                        </a:fillRef>
                        <a:effectRef idx="2">
                          <a:schemeClr val="accent2"/>
                        </a:effectRef>
                        <a:fontRef idx="minor">
                          <a:schemeClr val="tx1"/>
                        </a:fontRef>
                      </wps:style>
                      <wps:bodyPr/>
                    </wps:wsp>
                  </a:graphicData>
                </a:graphic>
              </wp:anchor>
            </w:drawing>
          </mc:Choice>
          <mc:Fallback>
            <w:pict>
              <v:line id="_x0000_s1026" o:spid="_x0000_s1026" o:spt="20" style="position:absolute;left:0pt;margin-left:174.75pt;margin-top:7.2pt;height:101.25pt;width:0pt;z-index:251683840;mso-width-relative:page;mso-height-relative:page;" filled="f" stroked="t" coordsize="21600,21600" o:gfxdata="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">
                <v:fill on="f" focussize="0,0"/>
                <v:stroke weight="1.5pt" color="#ED7D31 [3205]" miterlimit="8" joinstyle="miter"/>
                <v:imagedata o:title=""/>
                <o:lock v:ext="edit" aspectratio="f"/>
              </v:line>
            </w:pict>
          </mc:Fallback>
        </mc:AlternateContent>
      </w:r>
      <w:r>
        <w:rPr>
          <w:sz w:val="21"/>
        </w:rPr>
        <mc:AlternateContent>
          <mc:Choice Requires="wps">
            <w:drawing>
              <wp:anchor distT="0" distB="0" distL="114300" distR="114300" simplePos="0" relativeHeight="251682816" behindDoc="0" locked="0" layoutInCell="1" allowOverlap="1">
                <wp:simplePos x="0" y="0"/>
                <wp:positionH relativeFrom="column">
                  <wp:posOffset>1842135</wp:posOffset>
                </wp:positionH>
                <wp:positionV relativeFrom="paragraph">
                  <wp:posOffset>80645</wp:posOffset>
                </wp:positionV>
                <wp:extent cx="0" cy="1285875"/>
                <wp:effectExtent l="9525" t="0" r="9525" b="9525"/>
                <wp:wrapNone/>
                <wp:docPr id="69" name="直接连接符 69"/>
                <wp:cNvGraphicFramePr/>
                <a:graphic xmlns:a="http://schemas.openxmlformats.org/drawingml/2006/main">
                  <a:graphicData uri="http://schemas.microsoft.com/office/word/2010/wordprocessingShape">
                    <wps:wsp>
                      <wps:cNvCnPr/>
                      <wps:spPr>
                        <a:xfrm>
                          <a:off x="2990215" y="5569585"/>
                          <a:ext cx="0" cy="1285875"/>
                        </a:xfrm>
                        <a:prstGeom prst="line">
                          <a:avLst/>
                        </a:prstGeom>
                      </wps:spPr>
                      <wps:style>
                        <a:lnRef idx="3">
                          <a:schemeClr val="accent2"/>
                        </a:lnRef>
                        <a:fillRef idx="0">
                          <a:schemeClr val="accent2"/>
                        </a:fillRef>
                        <a:effectRef idx="2">
                          <a:schemeClr val="accent2"/>
                        </a:effectRef>
                        <a:fontRef idx="minor">
                          <a:schemeClr val="tx1"/>
                        </a:fontRef>
                      </wps:style>
                      <wps:bodyPr/>
                    </wps:wsp>
                  </a:graphicData>
                </a:graphic>
              </wp:anchor>
            </w:drawing>
          </mc:Choice>
          <mc:Fallback>
            <w:pict>
              <v:line id="_x0000_s1026" o:spid="_x0000_s1026" o:spt="20" style="position:absolute;left:0pt;margin-left:145.05pt;margin-top:6.35pt;height:101.25pt;width:0pt;z-index:251682816;mso-width-relative:page;mso-height-relative:page;" filled="f" stroked="t" coordsize="21600,21600" o:gfxdata="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">
                <v:fill on="f" focussize="0,0"/>
                <v:stroke weight="1.5pt" color="#ED7D31 [3205]" miterlimit="8" joinstyle="miter"/>
                <v:imagedata o:title=""/>
                <o:lock v:ext="edit" aspectratio="f"/>
              </v:line>
            </w:pict>
          </mc:Fallback>
        </mc:AlternateContent>
      </w:r>
    </w:p>
    <w:p w14:paraId="618489EA">
      <w:pPr>
        <w:widowControl w:val="0"/>
        <w:numPr>
          <w:ilvl w:val="0"/>
          <w:numId w:val="0"/>
        </w:numPr>
        <w:ind w:leftChars="0"/>
        <w:jc w:val="both"/>
        <w:rPr>
          <w:rFonts w:hint="eastAsia"/>
          <w:lang w:val="en-US" w:eastAsia="zh-CN"/>
        </w:rPr>
      </w:pPr>
    </w:p>
    <w:p w14:paraId="1B150BDB">
      <w:pPr>
        <w:widowControl w:val="0"/>
        <w:numPr>
          <w:ilvl w:val="0"/>
          <w:numId w:val="0"/>
        </w:numPr>
        <w:ind w:leftChars="0"/>
        <w:jc w:val="both"/>
        <w:rPr>
          <w:rFonts w:hint="eastAsia"/>
          <w:lang w:val="en-US" w:eastAsia="zh-CN"/>
        </w:rPr>
      </w:pPr>
    </w:p>
    <w:p w14:paraId="1F60D840">
      <w:pPr>
        <w:widowControl w:val="0"/>
        <w:numPr>
          <w:ilvl w:val="0"/>
          <w:numId w:val="0"/>
        </w:numPr>
        <w:ind w:leftChars="0"/>
        <w:jc w:val="both"/>
        <w:rPr>
          <w:rFonts w:hint="eastAsia"/>
          <w:lang w:val="en-US" w:eastAsia="zh-CN"/>
        </w:rPr>
      </w:pPr>
    </w:p>
    <w:p w14:paraId="34B1CF39">
      <w:pPr>
        <w:widowControl w:val="0"/>
        <w:numPr>
          <w:ilvl w:val="0"/>
          <w:numId w:val="0"/>
        </w:numPr>
        <w:ind w:leftChars="0"/>
        <w:jc w:val="both"/>
        <w:rPr>
          <w:rFonts w:hint="eastAsia"/>
          <w:lang w:val="en-US" w:eastAsia="zh-CN"/>
        </w:rPr>
      </w:pPr>
    </w:p>
    <w:p w14:paraId="1C572EC9">
      <w:pPr>
        <w:widowControl w:val="0"/>
        <w:numPr>
          <w:ilvl w:val="0"/>
          <w:numId w:val="0"/>
        </w:numPr>
        <w:ind w:leftChars="0"/>
        <w:jc w:val="both"/>
        <w:rPr>
          <w:rFonts w:hint="eastAsia"/>
          <w:lang w:val="en-US" w:eastAsia="zh-CN"/>
        </w:rPr>
      </w:pPr>
    </w:p>
    <w:p w14:paraId="1B8549C9">
      <w:pPr>
        <w:widowControl w:val="0"/>
        <w:numPr>
          <w:ilvl w:val="0"/>
          <w:numId w:val="0"/>
        </w:numPr>
        <w:ind w:leftChars="0"/>
        <w:jc w:val="both"/>
        <w:rPr>
          <w:rFonts w:hint="eastAsia"/>
          <w:lang w:val="en-US" w:eastAsia="zh-CN"/>
        </w:rPr>
      </w:pPr>
      <w:r>
        <w:rPr>
          <w:sz w:val="21"/>
        </w:rPr>
        <mc:AlternateContent>
          <mc:Choice Requires="wps">
            <w:drawing>
              <wp:anchor distT="0" distB="0" distL="114300" distR="114300" simplePos="0" relativeHeight="251692032" behindDoc="0" locked="0" layoutInCell="1" allowOverlap="1">
                <wp:simplePos x="0" y="0"/>
                <wp:positionH relativeFrom="column">
                  <wp:posOffset>1636395</wp:posOffset>
                </wp:positionH>
                <wp:positionV relativeFrom="paragraph">
                  <wp:posOffset>167640</wp:posOffset>
                </wp:positionV>
                <wp:extent cx="1746250" cy="257175"/>
                <wp:effectExtent l="0" t="0" r="6350" b="9525"/>
                <wp:wrapNone/>
                <wp:docPr id="86" name="文本框 86"/>
                <wp:cNvGraphicFramePr/>
                <a:graphic xmlns:a="http://schemas.openxmlformats.org/drawingml/2006/main">
                  <a:graphicData uri="http://schemas.microsoft.com/office/word/2010/wordprocessingShape">
                    <wps:wsp>
                      <wps:cNvSpPr txBox="1"/>
                      <wps:spPr>
                        <a:xfrm>
                          <a:off x="0" y="0"/>
                          <a:ext cx="1746250" cy="257175"/>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14:paraId="3074C14E">
                            <w:pPr>
                              <w:rPr>
                                <w:rFonts w:hint="default" w:eastAsiaTheme="minorEastAsia"/>
                                <w:lang w:val="en-US" w:eastAsia="zh-CN"/>
                              </w:rPr>
                            </w:pPr>
                            <w:r>
                              <w:rPr>
                                <w:rFonts w:hint="eastAsia"/>
                                <w:lang w:val="en-US" w:eastAsia="zh-CN"/>
                              </w:rPr>
                              <w:t>7      8     9      10</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28.85pt;margin-top:13.2pt;height:20.25pt;width:137.5pt;z-index:251692032;mso-width-relative:page;mso-height-relative:page;" fillcolor="#FFFFFF [3201]" filled="t" stroked="f" coordsize="21600,21600" o:gfxdata="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">
                <v:fill on="t" focussize="0,0"/>
                <v:stroke on="f" weight="0.5pt"/>
                <v:imagedata o:title=""/>
                <o:lock v:ext="edit" aspectratio="f"/>
                <v:textbox>
                  <w:txbxContent>
                    <w:p w14:paraId="3074C14E">
                      <w:pPr>
                        <w:rPr>
                          <w:rFonts w:hint="default" w:eastAsiaTheme="minorEastAsia"/>
                          <w:lang w:val="en-US" w:eastAsia="zh-CN"/>
                        </w:rPr>
                      </w:pPr>
                      <w:r>
                        <w:rPr>
                          <w:rFonts w:hint="eastAsia"/>
                          <w:lang w:val="en-US" w:eastAsia="zh-CN"/>
                        </w:rPr>
                        <w:t>7      8     9      10</w:t>
                      </w:r>
                    </w:p>
                  </w:txbxContent>
                </v:textbox>
              </v:shape>
            </w:pict>
          </mc:Fallback>
        </mc:AlternateContent>
      </w:r>
    </w:p>
    <w:p w14:paraId="53D10AC7">
      <w:pPr>
        <w:widowControl w:val="0"/>
        <w:numPr>
          <w:ilvl w:val="0"/>
          <w:numId w:val="0"/>
        </w:numPr>
        <w:ind w:leftChars="0"/>
        <w:jc w:val="both"/>
        <w:rPr>
          <w:rFonts w:hint="eastAsia"/>
          <w:lang w:val="en-US" w:eastAsia="zh-CN"/>
        </w:rPr>
      </w:pPr>
    </w:p>
    <w:p w14:paraId="760F7BD8">
      <w:pPr>
        <w:widowControl w:val="0"/>
        <w:numPr>
          <w:ilvl w:val="0"/>
          <w:numId w:val="0"/>
        </w:numPr>
        <w:ind w:leftChars="0"/>
        <w:jc w:val="both"/>
        <w:rPr>
          <w:rFonts w:hint="eastAsia"/>
          <w:lang w:val="en-US" w:eastAsia="zh-CN"/>
        </w:rPr>
      </w:pPr>
    </w:p>
    <w:p w14:paraId="74D1EF90">
      <w:pPr>
        <w:jc w:val="both"/>
        <w:rPr>
          <w:rFonts w:hint="eastAsia" w:eastAsiaTheme="minorEastAsia"/>
          <w:lang w:eastAsia="zh-CN"/>
        </w:rPr>
      </w:pPr>
    </w:p>
    <w:p w14:paraId="19282249">
      <w:pPr>
        <w:jc w:val="both"/>
        <w:rPr>
          <w:rFonts w:hint="eastAsia" w:eastAsiaTheme="minorEastAsia"/>
          <w:lang w:eastAsia="zh-CN"/>
        </w:rPr>
      </w:pPr>
    </w:p>
    <w:p w14:paraId="11F0837A">
      <w:pPr>
        <w:jc w:val="both"/>
        <w:rPr>
          <w:rFonts w:hint="eastAsia" w:eastAsiaTheme="minorEastAsia"/>
          <w:lang w:eastAsia="zh-CN"/>
        </w:rPr>
      </w:pPr>
    </w:p>
    <w:p w14:paraId="2E494F61">
      <w:pPr>
        <w:jc w:val="both"/>
        <w:rPr>
          <w:rFonts w:hint="eastAsia" w:eastAsiaTheme="minorEastAsia"/>
          <w:lang w:eastAsia="zh-CN"/>
        </w:rPr>
      </w:pPr>
    </w:p>
    <w:p w14:paraId="2544EB83">
      <w:pPr>
        <w:jc w:val="both"/>
        <w:rPr>
          <w:rFonts w:hint="eastAsia" w:eastAsiaTheme="minorEastAsia"/>
          <w:lang w:eastAsia="zh-CN"/>
        </w:rPr>
      </w:pPr>
    </w:p>
    <w:p w14:paraId="45FAF826">
      <w:pPr>
        <w:jc w:val="both"/>
        <w:rPr>
          <w:rFonts w:hint="eastAsia" w:eastAsiaTheme="minorEastAsia"/>
          <w:lang w:eastAsia="zh-CN"/>
        </w:rPr>
      </w:pPr>
    </w:p>
    <w:p w14:paraId="74194B8D">
      <w:pPr>
        <w:jc w:val="both"/>
        <w:rPr>
          <w:rFonts w:hint="eastAsia" w:eastAsiaTheme="minorEastAsia"/>
          <w:lang w:eastAsia="zh-CN"/>
        </w:rPr>
      </w:pPr>
    </w:p>
    <w:p w14:paraId="61D7107D">
      <w:pPr>
        <w:jc w:val="both"/>
        <w:rPr>
          <w:rFonts w:hint="eastAsia" w:eastAsiaTheme="minorEastAsia"/>
          <w:lang w:eastAsia="zh-CN"/>
        </w:rPr>
      </w:pPr>
    </w:p>
    <w:p w14:paraId="2D6CF405">
      <w:pPr>
        <w:jc w:val="both"/>
        <w:rPr>
          <w:rFonts w:hint="eastAsia" w:eastAsiaTheme="minorEastAsia"/>
          <w:lang w:eastAsia="zh-CN"/>
        </w:rPr>
      </w:pPr>
    </w:p>
    <w:p w14:paraId="2FD0BE7B">
      <w:pPr>
        <w:jc w:val="both"/>
        <w:rPr>
          <w:rFonts w:hint="eastAsia" w:eastAsiaTheme="minorEastAsia"/>
          <w:lang w:eastAsia="zh-CN"/>
        </w:rPr>
      </w:pPr>
    </w:p>
    <w:p w14:paraId="3B7F52DB">
      <w:pPr>
        <w:jc w:val="both"/>
        <w:rPr>
          <w:rFonts w:hint="eastAsia" w:eastAsiaTheme="minorEastAsia"/>
          <w:lang w:eastAsia="zh-CN"/>
        </w:rPr>
      </w:pPr>
    </w:p>
    <w:p w14:paraId="79B8FD7F">
      <w:pPr>
        <w:widowControl w:val="0"/>
        <w:numPr>
          <w:ilvl w:val="0"/>
          <w:numId w:val="0"/>
        </w:numPr>
        <w:ind w:leftChars="0"/>
        <w:jc w:val="both"/>
        <w:rPr>
          <w:rFonts w:hint="default"/>
          <w:lang w:val="en-US" w:eastAsia="zh-CN"/>
        </w:rPr>
      </w:pPr>
      <w:r>
        <w:rPr>
          <w:rFonts w:hint="eastAsia"/>
          <w:lang w:val="en-US" w:eastAsia="zh-CN"/>
        </w:rPr>
        <w:t xml:space="preserve">Table 2-3 Interface Definition </w:t>
      </w:r>
    </w:p>
    <w:tbl>
      <w:tblPr>
        <w:tblStyle w:val="11"/>
        <w:tblW w:w="8206" w:type="dxa"/>
        <w:tblInd w:w="61"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52"/>
        <w:gridCol w:w="2141"/>
        <w:gridCol w:w="5213"/>
      </w:tblGrid>
      <w:tr w14:paraId="18C9537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5" w:hRule="atLeast"/>
        </w:trPr>
        <w:tc>
          <w:tcPr>
            <w:tcW w:w="852" w:type="dxa"/>
            <w:shd w:val="clear" w:color="auto" w:fill="auto"/>
            <w:vAlign w:val="top"/>
          </w:tcPr>
          <w:p w14:paraId="104E2C6E">
            <w:pPr>
              <w:spacing w:before="125" w:line="290" w:lineRule="exact"/>
              <w:ind w:left="119"/>
              <w:rPr>
                <w:rFonts w:ascii="Calibri" w:hAnsi="Calibri" w:eastAsia="Calibri" w:cs="Calibri"/>
                <w:sz w:val="20"/>
                <w:szCs w:val="20"/>
              </w:rPr>
            </w:pPr>
            <w:r>
              <w:rPr>
                <w:rFonts w:ascii="Calibri" w:hAnsi="Calibri" w:eastAsia="Calibri" w:cs="Calibri"/>
                <w:b/>
                <w:bCs/>
                <w:spacing w:val="1"/>
                <w:position w:val="2"/>
                <w:sz w:val="20"/>
                <w:szCs w:val="20"/>
              </w:rPr>
              <w:t>It</w:t>
            </w:r>
            <w:r>
              <w:rPr>
                <w:rFonts w:ascii="Calibri" w:hAnsi="Calibri" w:eastAsia="Calibri" w:cs="Calibri"/>
                <w:b/>
                <w:bCs/>
                <w:position w:val="2"/>
                <w:sz w:val="20"/>
                <w:szCs w:val="20"/>
              </w:rPr>
              <w:t>em</w:t>
            </w:r>
          </w:p>
        </w:tc>
        <w:tc>
          <w:tcPr>
            <w:tcW w:w="2141" w:type="dxa"/>
            <w:shd w:val="clear" w:color="auto" w:fill="auto"/>
            <w:vAlign w:val="top"/>
          </w:tcPr>
          <w:p w14:paraId="11810165">
            <w:pPr>
              <w:spacing w:before="207" w:line="185" w:lineRule="auto"/>
              <w:ind w:left="119"/>
              <w:rPr>
                <w:rFonts w:ascii="Calibri" w:hAnsi="Calibri" w:eastAsia="Calibri" w:cs="Calibri"/>
                <w:sz w:val="20"/>
                <w:szCs w:val="20"/>
              </w:rPr>
            </w:pPr>
            <w:r>
              <w:rPr>
                <w:rFonts w:ascii="Calibri" w:hAnsi="Calibri" w:eastAsia="Calibri" w:cs="Calibri"/>
                <w:b/>
                <w:bCs/>
                <w:spacing w:val="2"/>
                <w:sz w:val="20"/>
                <w:szCs w:val="20"/>
              </w:rPr>
              <w:t>Nam</w:t>
            </w:r>
            <w:r>
              <w:rPr>
                <w:rFonts w:ascii="Calibri" w:hAnsi="Calibri" w:eastAsia="Calibri" w:cs="Calibri"/>
                <w:b/>
                <w:bCs/>
                <w:spacing w:val="1"/>
                <w:sz w:val="20"/>
                <w:szCs w:val="20"/>
              </w:rPr>
              <w:t>e</w:t>
            </w:r>
          </w:p>
        </w:tc>
        <w:tc>
          <w:tcPr>
            <w:tcW w:w="5213" w:type="dxa"/>
            <w:shd w:val="clear" w:color="auto" w:fill="auto"/>
            <w:vAlign w:val="top"/>
          </w:tcPr>
          <w:p w14:paraId="63B78844">
            <w:pPr>
              <w:spacing w:before="125" w:line="290" w:lineRule="exact"/>
              <w:ind w:left="119"/>
              <w:rPr>
                <w:rFonts w:ascii="Calibri" w:hAnsi="Calibri" w:eastAsia="Calibri" w:cs="Calibri"/>
                <w:sz w:val="20"/>
                <w:szCs w:val="20"/>
              </w:rPr>
            </w:pPr>
            <w:r>
              <w:rPr>
                <w:rFonts w:ascii="Calibri" w:hAnsi="Calibri" w:eastAsia="Calibri" w:cs="Calibri"/>
                <w:b/>
                <w:bCs/>
                <w:spacing w:val="4"/>
                <w:position w:val="2"/>
                <w:sz w:val="20"/>
                <w:szCs w:val="20"/>
              </w:rPr>
              <w:t>De</w:t>
            </w:r>
            <w:r>
              <w:rPr>
                <w:rFonts w:ascii="Calibri" w:hAnsi="Calibri" w:eastAsia="Calibri" w:cs="Calibri"/>
                <w:b/>
                <w:bCs/>
                <w:spacing w:val="2"/>
                <w:position w:val="2"/>
                <w:sz w:val="20"/>
                <w:szCs w:val="20"/>
              </w:rPr>
              <w:t>finition</w:t>
            </w:r>
          </w:p>
        </w:tc>
      </w:tr>
      <w:tr w14:paraId="3B1F72D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5" w:hRule="atLeast"/>
        </w:trPr>
        <w:tc>
          <w:tcPr>
            <w:tcW w:w="852" w:type="dxa"/>
            <w:vAlign w:val="top"/>
          </w:tcPr>
          <w:p w14:paraId="5BBFA506">
            <w:pPr>
              <w:spacing w:before="188" w:line="185" w:lineRule="auto"/>
              <w:rPr>
                <w:rFonts w:ascii="Calibri" w:hAnsi="Calibri" w:eastAsia="Calibri" w:cs="Calibri"/>
                <w:sz w:val="20"/>
                <w:szCs w:val="20"/>
              </w:rPr>
            </w:pPr>
            <w:r>
              <w:rPr>
                <w:rFonts w:ascii="Calibri" w:hAnsi="Calibri" w:eastAsia="Calibri" w:cs="Calibri"/>
                <w:b/>
                <w:bCs/>
                <w:sz w:val="20"/>
                <w:szCs w:val="20"/>
              </w:rPr>
              <w:t>1</w:t>
            </w:r>
          </w:p>
        </w:tc>
        <w:tc>
          <w:tcPr>
            <w:tcW w:w="2141" w:type="dxa"/>
            <w:vAlign w:val="top"/>
          </w:tcPr>
          <w:p w14:paraId="0842D1CC">
            <w:pPr>
              <w:spacing w:before="108" w:line="279" w:lineRule="exact"/>
              <w:ind w:left="122"/>
              <w:rPr>
                <w:rFonts w:hint="default" w:ascii="Calibri" w:hAnsi="Calibri" w:eastAsia="宋体" w:cs="Calibri"/>
                <w:sz w:val="20"/>
                <w:szCs w:val="20"/>
                <w:lang w:val="en-US" w:eastAsia="zh-CN"/>
              </w:rPr>
            </w:pPr>
            <w:r>
              <w:rPr>
                <w:rFonts w:ascii="Calibri" w:hAnsi="Calibri" w:eastAsia="Calibri" w:cs="Calibri"/>
                <w:position w:val="2"/>
                <w:sz w:val="20"/>
                <w:szCs w:val="20"/>
              </w:rPr>
              <w:t>Power</w:t>
            </w:r>
            <w:r>
              <w:rPr>
                <w:rFonts w:ascii="Calibri" w:hAnsi="Calibri" w:eastAsia="Calibri" w:cs="Calibri"/>
                <w:spacing w:val="45"/>
                <w:position w:val="2"/>
                <w:sz w:val="20"/>
                <w:szCs w:val="20"/>
              </w:rPr>
              <w:t xml:space="preserve"> </w:t>
            </w:r>
            <w:r>
              <w:rPr>
                <w:rFonts w:hint="eastAsia" w:ascii="Calibri" w:hAnsi="Calibri" w:eastAsia="宋体" w:cs="Calibri"/>
                <w:spacing w:val="45"/>
                <w:position w:val="2"/>
                <w:sz w:val="20"/>
                <w:szCs w:val="20"/>
                <w:lang w:val="en-US" w:eastAsia="zh-CN"/>
              </w:rPr>
              <w:t>Connector</w:t>
            </w:r>
          </w:p>
        </w:tc>
        <w:tc>
          <w:tcPr>
            <w:tcW w:w="5213" w:type="dxa"/>
            <w:vAlign w:val="top"/>
          </w:tcPr>
          <w:p w14:paraId="7E4BAE43">
            <w:pPr>
              <w:spacing w:line="265" w:lineRule="exact"/>
              <w:ind w:left="121"/>
              <w:rPr>
                <w:rFonts w:hint="default" w:ascii="Calibri" w:hAnsi="Calibri" w:eastAsia="宋体" w:cs="Calibri"/>
                <w:sz w:val="19"/>
                <w:szCs w:val="19"/>
                <w:lang w:val="en-US" w:eastAsia="zh-CN"/>
              </w:rPr>
            </w:pPr>
            <w:r>
              <w:rPr>
                <w:rFonts w:hint="eastAsia" w:ascii="Calibri" w:hAnsi="Calibri" w:eastAsia="宋体" w:cs="Calibri"/>
                <w:sz w:val="19"/>
                <w:szCs w:val="19"/>
                <w:lang w:val="en-US" w:eastAsia="zh-CN"/>
              </w:rPr>
              <w:t xml:space="preserve">For battery pack connect in parallel </w:t>
            </w:r>
          </w:p>
        </w:tc>
      </w:tr>
      <w:tr w14:paraId="1632E1A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 w:hRule="atLeast"/>
        </w:trPr>
        <w:tc>
          <w:tcPr>
            <w:tcW w:w="852" w:type="dxa"/>
            <w:vAlign w:val="top"/>
          </w:tcPr>
          <w:p w14:paraId="41390E73">
            <w:pPr>
              <w:spacing w:before="126" w:line="187" w:lineRule="auto"/>
              <w:rPr>
                <w:rFonts w:ascii="Calibri" w:hAnsi="Calibri" w:eastAsia="Calibri" w:cs="Calibri"/>
                <w:sz w:val="20"/>
                <w:szCs w:val="20"/>
              </w:rPr>
            </w:pPr>
            <w:r>
              <w:rPr>
                <w:rFonts w:ascii="Calibri" w:hAnsi="Calibri" w:eastAsia="Calibri" w:cs="Calibri"/>
                <w:b/>
                <w:bCs/>
                <w:sz w:val="20"/>
                <w:szCs w:val="20"/>
              </w:rPr>
              <w:t>2</w:t>
            </w:r>
          </w:p>
        </w:tc>
        <w:tc>
          <w:tcPr>
            <w:tcW w:w="2141" w:type="dxa"/>
            <w:vAlign w:val="top"/>
          </w:tcPr>
          <w:p w14:paraId="79C53F92">
            <w:pPr>
              <w:spacing w:before="48" w:line="280" w:lineRule="exact"/>
              <w:ind w:left="122"/>
              <w:rPr>
                <w:rFonts w:hint="default" w:ascii="Calibri" w:hAnsi="Calibri" w:eastAsia="宋体" w:cs="Calibri"/>
                <w:sz w:val="20"/>
                <w:szCs w:val="20"/>
                <w:lang w:val="en-US" w:eastAsia="zh-CN"/>
              </w:rPr>
            </w:pPr>
            <w:r>
              <w:rPr>
                <w:rFonts w:hint="eastAsia" w:ascii="Calibri" w:hAnsi="Calibri" w:eastAsia="宋体" w:cs="Calibri"/>
                <w:sz w:val="20"/>
                <w:szCs w:val="20"/>
                <w:lang w:val="en-US" w:eastAsia="zh-CN"/>
              </w:rPr>
              <w:t>Screen</w:t>
            </w:r>
          </w:p>
        </w:tc>
        <w:tc>
          <w:tcPr>
            <w:tcW w:w="5213" w:type="dxa"/>
            <w:vAlign w:val="top"/>
          </w:tcPr>
          <w:p w14:paraId="25A652C7">
            <w:pPr>
              <w:spacing w:before="48" w:line="280" w:lineRule="exact"/>
              <w:ind w:left="122"/>
              <w:rPr>
                <w:rFonts w:hint="default" w:ascii="Calibri" w:hAnsi="Calibri" w:eastAsia="宋体" w:cs="Calibri"/>
                <w:sz w:val="20"/>
                <w:szCs w:val="20"/>
                <w:lang w:val="en-US" w:eastAsia="zh-CN"/>
              </w:rPr>
            </w:pPr>
            <w:r>
              <w:rPr>
                <w:rFonts w:hint="eastAsia" w:ascii="Calibri" w:hAnsi="Calibri" w:eastAsia="宋体" w:cs="Calibri"/>
                <w:sz w:val="20"/>
                <w:szCs w:val="20"/>
                <w:lang w:val="en-US" w:eastAsia="zh-CN"/>
              </w:rPr>
              <w:t xml:space="preserve">Show battery information </w:t>
            </w:r>
          </w:p>
        </w:tc>
      </w:tr>
      <w:tr w14:paraId="11DCF27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 w:hRule="atLeast"/>
        </w:trPr>
        <w:tc>
          <w:tcPr>
            <w:tcW w:w="852" w:type="dxa"/>
            <w:vAlign w:val="top"/>
          </w:tcPr>
          <w:p w14:paraId="7EE27E00">
            <w:pPr>
              <w:spacing w:before="127" w:line="187" w:lineRule="auto"/>
              <w:rPr>
                <w:rFonts w:ascii="Calibri" w:hAnsi="Calibri" w:eastAsia="Calibri" w:cs="Calibri"/>
                <w:sz w:val="20"/>
                <w:szCs w:val="20"/>
              </w:rPr>
            </w:pPr>
            <w:r>
              <w:rPr>
                <w:rFonts w:ascii="Calibri" w:hAnsi="Calibri" w:eastAsia="Calibri" w:cs="Calibri"/>
                <w:b/>
                <w:bCs/>
                <w:sz w:val="20"/>
                <w:szCs w:val="20"/>
              </w:rPr>
              <w:t>3</w:t>
            </w:r>
          </w:p>
        </w:tc>
        <w:tc>
          <w:tcPr>
            <w:tcW w:w="2141" w:type="dxa"/>
            <w:vAlign w:val="top"/>
          </w:tcPr>
          <w:p w14:paraId="3F9B3101">
            <w:pPr>
              <w:spacing w:before="129" w:line="185" w:lineRule="auto"/>
              <w:ind w:left="108"/>
              <w:rPr>
                <w:rFonts w:hint="default" w:ascii="Calibri" w:hAnsi="Calibri" w:eastAsia="宋体" w:cs="Calibri"/>
                <w:sz w:val="20"/>
                <w:szCs w:val="20"/>
                <w:lang w:val="en-US" w:eastAsia="zh-CN"/>
              </w:rPr>
            </w:pPr>
            <w:r>
              <w:rPr>
                <w:rFonts w:hint="eastAsia" w:ascii="Calibri" w:hAnsi="Calibri" w:eastAsia="宋体" w:cs="Calibri"/>
                <w:sz w:val="20"/>
                <w:szCs w:val="20"/>
                <w:lang w:val="en-US" w:eastAsia="zh-CN"/>
              </w:rPr>
              <w:t xml:space="preserve">Air Switch </w:t>
            </w:r>
          </w:p>
        </w:tc>
        <w:tc>
          <w:tcPr>
            <w:tcW w:w="5213" w:type="dxa"/>
            <w:vAlign w:val="top"/>
          </w:tcPr>
          <w:p w14:paraId="0FFE2F54">
            <w:pPr>
              <w:spacing w:before="50" w:line="279" w:lineRule="exact"/>
              <w:ind w:left="122"/>
              <w:rPr>
                <w:rFonts w:hint="default" w:ascii="Calibri" w:hAnsi="Calibri" w:eastAsia="宋体" w:cs="Calibri"/>
                <w:sz w:val="20"/>
                <w:szCs w:val="20"/>
                <w:lang w:val="en-US" w:eastAsia="zh-CN"/>
              </w:rPr>
            </w:pPr>
            <w:r>
              <w:rPr>
                <w:rFonts w:hint="eastAsia" w:ascii="Calibri" w:hAnsi="Calibri" w:eastAsia="宋体" w:cs="Calibri"/>
                <w:sz w:val="20"/>
                <w:szCs w:val="20"/>
                <w:lang w:val="en-US" w:eastAsia="zh-CN"/>
              </w:rPr>
              <w:t>Current Protection</w:t>
            </w:r>
          </w:p>
        </w:tc>
      </w:tr>
      <w:tr w14:paraId="019A79A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3" w:hRule="atLeast"/>
        </w:trPr>
        <w:tc>
          <w:tcPr>
            <w:tcW w:w="852" w:type="dxa"/>
            <w:vAlign w:val="top"/>
          </w:tcPr>
          <w:p w14:paraId="46AD0F62">
            <w:pPr>
              <w:spacing w:before="61" w:line="185" w:lineRule="auto"/>
              <w:rPr>
                <w:rFonts w:ascii="Calibri" w:hAnsi="Calibri" w:eastAsia="Calibri" w:cs="Calibri"/>
                <w:sz w:val="20"/>
                <w:szCs w:val="20"/>
              </w:rPr>
            </w:pPr>
            <w:r>
              <w:rPr>
                <w:rFonts w:ascii="Calibri" w:hAnsi="Calibri" w:eastAsia="Calibri" w:cs="Calibri"/>
                <w:b/>
                <w:bCs/>
                <w:sz w:val="20"/>
                <w:szCs w:val="20"/>
              </w:rPr>
              <w:t>4</w:t>
            </w:r>
          </w:p>
        </w:tc>
        <w:tc>
          <w:tcPr>
            <w:tcW w:w="2141" w:type="dxa"/>
            <w:vAlign w:val="top"/>
          </w:tcPr>
          <w:p w14:paraId="3F6C6C37">
            <w:pPr>
              <w:spacing w:line="233" w:lineRule="auto"/>
              <w:ind w:left="113"/>
              <w:rPr>
                <w:rFonts w:hint="default" w:ascii="Calibri" w:hAnsi="Calibri" w:eastAsia="宋体" w:cs="Calibri"/>
                <w:sz w:val="20"/>
                <w:szCs w:val="20"/>
                <w:lang w:val="en-US" w:eastAsia="zh-CN"/>
              </w:rPr>
            </w:pPr>
            <w:r>
              <w:rPr>
                <w:rFonts w:hint="eastAsia" w:ascii="Calibri" w:hAnsi="Calibri" w:eastAsia="宋体" w:cs="Calibri"/>
                <w:sz w:val="20"/>
                <w:szCs w:val="20"/>
                <w:lang w:val="en-US" w:eastAsia="zh-CN"/>
              </w:rPr>
              <w:t>BMS ON/OFF</w:t>
            </w:r>
          </w:p>
        </w:tc>
        <w:tc>
          <w:tcPr>
            <w:tcW w:w="5213" w:type="dxa"/>
            <w:vAlign w:val="top"/>
          </w:tcPr>
          <w:p w14:paraId="08696383">
            <w:pPr>
              <w:spacing w:before="2" w:line="251" w:lineRule="auto"/>
              <w:ind w:left="114" w:right="290" w:hanging="3"/>
              <w:rPr>
                <w:rFonts w:hint="default" w:ascii="Calibri" w:hAnsi="Calibri" w:eastAsia="宋体" w:cs="Calibri"/>
                <w:sz w:val="20"/>
                <w:szCs w:val="20"/>
                <w:lang w:val="en-US" w:eastAsia="zh-CN"/>
              </w:rPr>
            </w:pPr>
            <w:r>
              <w:rPr>
                <w:rFonts w:hint="eastAsia" w:ascii="Calibri" w:hAnsi="Calibri" w:eastAsia="宋体" w:cs="Calibri"/>
                <w:sz w:val="20"/>
                <w:szCs w:val="20"/>
                <w:lang w:val="en-US" w:eastAsia="zh-CN"/>
              </w:rPr>
              <w:t xml:space="preserve">Start BMS </w:t>
            </w:r>
          </w:p>
        </w:tc>
      </w:tr>
      <w:tr w14:paraId="47C4C1A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 w:hRule="atLeast"/>
        </w:trPr>
        <w:tc>
          <w:tcPr>
            <w:tcW w:w="852" w:type="dxa"/>
            <w:vAlign w:val="top"/>
          </w:tcPr>
          <w:p w14:paraId="5A0449C5">
            <w:pPr>
              <w:spacing w:before="189" w:line="184" w:lineRule="auto"/>
              <w:rPr>
                <w:rFonts w:ascii="Calibri" w:hAnsi="Calibri" w:eastAsia="Calibri" w:cs="Calibri"/>
                <w:sz w:val="20"/>
                <w:szCs w:val="20"/>
              </w:rPr>
            </w:pPr>
            <w:r>
              <w:rPr>
                <w:rFonts w:ascii="Calibri" w:hAnsi="Calibri" w:eastAsia="Calibri" w:cs="Calibri"/>
                <w:b/>
                <w:bCs/>
                <w:sz w:val="20"/>
                <w:szCs w:val="20"/>
              </w:rPr>
              <w:t>5</w:t>
            </w:r>
          </w:p>
        </w:tc>
        <w:tc>
          <w:tcPr>
            <w:tcW w:w="2141" w:type="dxa"/>
            <w:vAlign w:val="top"/>
          </w:tcPr>
          <w:p w14:paraId="47762F3B">
            <w:pPr>
              <w:spacing w:before="187" w:line="186" w:lineRule="auto"/>
              <w:ind w:left="112"/>
              <w:rPr>
                <w:rFonts w:hint="default" w:ascii="Calibri" w:hAnsi="Calibri" w:eastAsia="宋体" w:cs="Calibri"/>
                <w:sz w:val="20"/>
                <w:szCs w:val="20"/>
                <w:lang w:val="en-US" w:eastAsia="zh-CN"/>
              </w:rPr>
            </w:pPr>
            <w:r>
              <w:rPr>
                <w:rFonts w:hint="eastAsia" w:ascii="Calibri" w:hAnsi="Calibri" w:eastAsia="宋体" w:cs="Calibri"/>
                <w:sz w:val="20"/>
                <w:szCs w:val="20"/>
                <w:lang w:val="en-US" w:eastAsia="zh-CN"/>
              </w:rPr>
              <w:t xml:space="preserve">Ground Point </w:t>
            </w:r>
          </w:p>
        </w:tc>
        <w:tc>
          <w:tcPr>
            <w:tcW w:w="5213" w:type="dxa"/>
            <w:vAlign w:val="top"/>
          </w:tcPr>
          <w:p w14:paraId="08B2664F">
            <w:pPr>
              <w:spacing w:before="1" w:line="251" w:lineRule="auto"/>
              <w:ind w:left="116" w:right="208" w:hanging="10"/>
              <w:rPr>
                <w:rFonts w:hint="default" w:ascii="Calibri" w:hAnsi="Calibri" w:eastAsia="宋体" w:cs="Calibri"/>
                <w:sz w:val="20"/>
                <w:szCs w:val="20"/>
                <w:lang w:val="en-US" w:eastAsia="zh-CN"/>
              </w:rPr>
            </w:pPr>
            <w:r>
              <w:rPr>
                <w:rFonts w:hint="eastAsia" w:ascii="Calibri" w:hAnsi="Calibri" w:eastAsia="宋体" w:cs="Calibri"/>
                <w:sz w:val="20"/>
                <w:szCs w:val="20"/>
                <w:lang w:val="en-US" w:eastAsia="zh-CN"/>
              </w:rPr>
              <w:t xml:space="preserve">Ground Point </w:t>
            </w:r>
          </w:p>
        </w:tc>
      </w:tr>
      <w:tr w14:paraId="0376DDA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1" w:hRule="atLeast"/>
        </w:trPr>
        <w:tc>
          <w:tcPr>
            <w:tcW w:w="852" w:type="dxa"/>
            <w:vAlign w:val="top"/>
          </w:tcPr>
          <w:p w14:paraId="2ED1CB8B">
            <w:pPr>
              <w:spacing w:before="61" w:line="187" w:lineRule="auto"/>
              <w:rPr>
                <w:rFonts w:ascii="Calibri" w:hAnsi="Calibri" w:eastAsia="Calibri" w:cs="Calibri"/>
                <w:sz w:val="20"/>
                <w:szCs w:val="20"/>
              </w:rPr>
            </w:pPr>
            <w:r>
              <w:rPr>
                <w:rFonts w:ascii="Calibri" w:hAnsi="Calibri" w:eastAsia="Calibri" w:cs="Calibri"/>
                <w:b/>
                <w:bCs/>
                <w:sz w:val="20"/>
                <w:szCs w:val="20"/>
              </w:rPr>
              <w:t>6</w:t>
            </w:r>
          </w:p>
        </w:tc>
        <w:tc>
          <w:tcPr>
            <w:tcW w:w="2141" w:type="dxa"/>
            <w:vAlign w:val="top"/>
          </w:tcPr>
          <w:p w14:paraId="1C0E3DD0">
            <w:pPr>
              <w:spacing w:before="61" w:line="185" w:lineRule="auto"/>
              <w:ind w:firstLine="200" w:firstLineChars="100"/>
              <w:rPr>
                <w:rFonts w:hint="default" w:ascii="Calibri" w:hAnsi="Calibri" w:eastAsia="宋体" w:cs="Calibri"/>
                <w:sz w:val="20"/>
                <w:szCs w:val="20"/>
                <w:lang w:val="en-US" w:eastAsia="zh-CN"/>
              </w:rPr>
            </w:pPr>
            <w:r>
              <w:rPr>
                <w:rFonts w:hint="eastAsia" w:ascii="Calibri" w:hAnsi="Calibri" w:eastAsia="宋体" w:cs="Calibri"/>
                <w:sz w:val="20"/>
                <w:szCs w:val="20"/>
                <w:lang w:val="en-US" w:eastAsia="zh-CN"/>
              </w:rPr>
              <w:t>WiFi</w:t>
            </w:r>
          </w:p>
        </w:tc>
        <w:tc>
          <w:tcPr>
            <w:tcW w:w="5213" w:type="dxa"/>
            <w:vAlign w:val="top"/>
          </w:tcPr>
          <w:p w14:paraId="0F9BCF50">
            <w:pPr>
              <w:spacing w:before="2" w:line="260" w:lineRule="auto"/>
              <w:ind w:left="115" w:right="416" w:firstLine="7"/>
              <w:rPr>
                <w:rFonts w:hint="default" w:ascii="Calibri" w:hAnsi="Calibri" w:eastAsia="宋体" w:cs="Calibri"/>
                <w:sz w:val="19"/>
                <w:szCs w:val="19"/>
                <w:lang w:val="en-US" w:eastAsia="zh-CN"/>
              </w:rPr>
            </w:pPr>
            <w:r>
              <w:rPr>
                <w:rFonts w:hint="eastAsia" w:ascii="Calibri" w:hAnsi="Calibri" w:eastAsia="宋体" w:cs="Calibri"/>
                <w:sz w:val="19"/>
                <w:szCs w:val="19"/>
                <w:lang w:val="en-US" w:eastAsia="zh-CN"/>
              </w:rPr>
              <w:t xml:space="preserve">WiFi </w:t>
            </w:r>
          </w:p>
        </w:tc>
      </w:tr>
      <w:tr w14:paraId="3250F1C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4" w:hRule="atLeast"/>
        </w:trPr>
        <w:tc>
          <w:tcPr>
            <w:tcW w:w="852" w:type="dxa"/>
            <w:vAlign w:val="top"/>
          </w:tcPr>
          <w:p w14:paraId="600CAE6A">
            <w:pPr>
              <w:spacing w:before="202" w:line="184" w:lineRule="auto"/>
              <w:ind w:left="113"/>
              <w:rPr>
                <w:rFonts w:ascii="Calibri" w:hAnsi="Calibri" w:eastAsia="Calibri" w:cs="Calibri"/>
                <w:sz w:val="20"/>
                <w:szCs w:val="20"/>
              </w:rPr>
            </w:pPr>
            <w:r>
              <w:rPr>
                <w:rFonts w:ascii="Calibri" w:hAnsi="Calibri" w:eastAsia="Calibri" w:cs="Calibri"/>
                <w:b/>
                <w:bCs/>
                <w:sz w:val="20"/>
                <w:szCs w:val="20"/>
              </w:rPr>
              <w:t>7</w:t>
            </w:r>
          </w:p>
        </w:tc>
        <w:tc>
          <w:tcPr>
            <w:tcW w:w="2141" w:type="dxa"/>
            <w:vAlign w:val="top"/>
          </w:tcPr>
          <w:p w14:paraId="32E1FA6F">
            <w:pPr>
              <w:spacing w:before="201" w:line="185" w:lineRule="auto"/>
              <w:ind w:left="122"/>
              <w:rPr>
                <w:rFonts w:hint="default" w:ascii="Calibri" w:hAnsi="Calibri" w:eastAsia="宋体" w:cs="Calibri"/>
                <w:sz w:val="20"/>
                <w:szCs w:val="20"/>
                <w:lang w:val="en-US" w:eastAsia="zh-CN"/>
              </w:rPr>
            </w:pPr>
            <w:r>
              <w:rPr>
                <w:rFonts w:hint="eastAsia" w:ascii="Calibri" w:hAnsi="Calibri" w:eastAsia="宋体" w:cs="Calibri"/>
                <w:sz w:val="20"/>
                <w:szCs w:val="20"/>
                <w:lang w:val="en-US" w:eastAsia="zh-CN"/>
              </w:rPr>
              <w:t xml:space="preserve">Positive  Output </w:t>
            </w:r>
          </w:p>
        </w:tc>
        <w:tc>
          <w:tcPr>
            <w:tcW w:w="5213" w:type="dxa"/>
            <w:vAlign w:val="top"/>
          </w:tcPr>
          <w:p w14:paraId="37472D30">
            <w:pPr>
              <w:spacing w:before="1" w:line="257" w:lineRule="auto"/>
              <w:ind w:left="114" w:right="780"/>
              <w:rPr>
                <w:rFonts w:hint="default" w:ascii="Calibri" w:hAnsi="Calibri" w:eastAsia="宋体" w:cs="Calibri"/>
                <w:sz w:val="20"/>
                <w:szCs w:val="20"/>
                <w:lang w:val="en-US" w:eastAsia="zh-CN"/>
              </w:rPr>
            </w:pPr>
            <w:r>
              <w:rPr>
                <w:rFonts w:hint="eastAsia" w:ascii="Calibri" w:hAnsi="Calibri" w:eastAsia="宋体" w:cs="Calibri"/>
                <w:sz w:val="20"/>
                <w:szCs w:val="20"/>
                <w:lang w:val="en-US" w:eastAsia="zh-CN"/>
              </w:rPr>
              <w:t xml:space="preserve">DC + To Inverter </w:t>
            </w:r>
          </w:p>
        </w:tc>
      </w:tr>
      <w:tr w14:paraId="25FA62C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33" w:hRule="atLeast"/>
        </w:trPr>
        <w:tc>
          <w:tcPr>
            <w:tcW w:w="852" w:type="dxa"/>
            <w:vAlign w:val="top"/>
          </w:tcPr>
          <w:p w14:paraId="160373C2">
            <w:pPr>
              <w:spacing w:before="198" w:line="187" w:lineRule="auto"/>
              <w:ind w:left="111"/>
              <w:rPr>
                <w:rFonts w:ascii="Calibri" w:hAnsi="Calibri" w:eastAsia="Calibri" w:cs="Calibri"/>
                <w:sz w:val="20"/>
                <w:szCs w:val="20"/>
              </w:rPr>
            </w:pPr>
            <w:r>
              <w:rPr>
                <w:rFonts w:ascii="Calibri" w:hAnsi="Calibri" w:eastAsia="Calibri" w:cs="Calibri"/>
                <w:b/>
                <w:bCs/>
                <w:sz w:val="20"/>
                <w:szCs w:val="20"/>
              </w:rPr>
              <w:t>8</w:t>
            </w:r>
          </w:p>
        </w:tc>
        <w:tc>
          <w:tcPr>
            <w:tcW w:w="2141" w:type="dxa"/>
            <w:vAlign w:val="top"/>
          </w:tcPr>
          <w:p w14:paraId="392BA34A">
            <w:pPr>
              <w:spacing w:before="199" w:line="186" w:lineRule="auto"/>
              <w:ind w:left="114"/>
              <w:rPr>
                <w:rFonts w:hint="default" w:ascii="Calibri" w:hAnsi="Calibri" w:eastAsia="宋体" w:cs="Calibri"/>
                <w:sz w:val="20"/>
                <w:szCs w:val="20"/>
                <w:lang w:val="en-US" w:eastAsia="zh-CN"/>
              </w:rPr>
            </w:pPr>
            <w:r>
              <w:rPr>
                <w:rFonts w:hint="eastAsia" w:ascii="Calibri" w:hAnsi="Calibri" w:eastAsia="宋体" w:cs="Calibri"/>
                <w:sz w:val="20"/>
                <w:szCs w:val="20"/>
                <w:lang w:val="en-US" w:eastAsia="zh-CN"/>
              </w:rPr>
              <w:t xml:space="preserve">Negative Output </w:t>
            </w:r>
          </w:p>
        </w:tc>
        <w:tc>
          <w:tcPr>
            <w:tcW w:w="5213" w:type="dxa"/>
            <w:vAlign w:val="top"/>
          </w:tcPr>
          <w:p w14:paraId="4E732383">
            <w:pPr>
              <w:spacing w:before="120" w:line="280" w:lineRule="exact"/>
              <w:ind w:left="115"/>
              <w:rPr>
                <w:rFonts w:hint="default" w:ascii="Calibri" w:hAnsi="Calibri" w:eastAsia="宋体" w:cs="Calibri"/>
                <w:sz w:val="20"/>
                <w:szCs w:val="20"/>
                <w:lang w:val="en-US" w:eastAsia="zh-CN"/>
              </w:rPr>
            </w:pPr>
            <w:r>
              <w:rPr>
                <w:rFonts w:hint="eastAsia" w:ascii="Calibri" w:hAnsi="Calibri" w:eastAsia="宋体" w:cs="Calibri"/>
                <w:sz w:val="20"/>
                <w:szCs w:val="20"/>
                <w:lang w:val="en-US" w:eastAsia="zh-CN"/>
              </w:rPr>
              <w:t xml:space="preserve">DC - To Inverter </w:t>
            </w:r>
          </w:p>
        </w:tc>
      </w:tr>
      <w:tr w14:paraId="748CDAC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33" w:hRule="atLeast"/>
        </w:trPr>
        <w:tc>
          <w:tcPr>
            <w:tcW w:w="852" w:type="dxa"/>
            <w:vAlign w:val="top"/>
          </w:tcPr>
          <w:p w14:paraId="1287E7D3">
            <w:pPr>
              <w:spacing w:before="200" w:line="187" w:lineRule="auto"/>
              <w:ind w:left="111"/>
              <w:rPr>
                <w:rFonts w:ascii="Calibri" w:hAnsi="Calibri" w:eastAsia="Calibri" w:cs="Calibri"/>
                <w:sz w:val="20"/>
                <w:szCs w:val="20"/>
              </w:rPr>
            </w:pPr>
            <w:r>
              <w:rPr>
                <w:rFonts w:ascii="Calibri" w:hAnsi="Calibri" w:eastAsia="Calibri" w:cs="Calibri"/>
                <w:b/>
                <w:bCs/>
                <w:sz w:val="20"/>
                <w:szCs w:val="20"/>
              </w:rPr>
              <w:t>9</w:t>
            </w:r>
          </w:p>
        </w:tc>
        <w:tc>
          <w:tcPr>
            <w:tcW w:w="2141" w:type="dxa"/>
            <w:vAlign w:val="top"/>
          </w:tcPr>
          <w:p w14:paraId="1563A3A9">
            <w:pPr>
              <w:spacing w:before="122" w:line="280" w:lineRule="exact"/>
              <w:ind w:left="114"/>
              <w:rPr>
                <w:rFonts w:hint="default" w:ascii="Calibri" w:hAnsi="Calibri" w:eastAsia="宋体" w:cs="Calibri"/>
                <w:sz w:val="20"/>
                <w:szCs w:val="20"/>
                <w:lang w:val="en-US" w:eastAsia="zh-CN"/>
              </w:rPr>
            </w:pPr>
            <w:r>
              <w:rPr>
                <w:rFonts w:hint="eastAsia" w:ascii="Calibri" w:hAnsi="Calibri" w:eastAsia="宋体" w:cs="Calibri"/>
                <w:sz w:val="20"/>
                <w:szCs w:val="20"/>
                <w:lang w:val="en-US" w:eastAsia="zh-CN"/>
              </w:rPr>
              <w:t xml:space="preserve">Communication Port  </w:t>
            </w:r>
          </w:p>
        </w:tc>
        <w:tc>
          <w:tcPr>
            <w:tcW w:w="5213" w:type="dxa"/>
            <w:vAlign w:val="top"/>
          </w:tcPr>
          <w:p w14:paraId="627C5F93">
            <w:pPr>
              <w:spacing w:before="1" w:line="261" w:lineRule="auto"/>
              <w:ind w:left="114" w:right="940"/>
              <w:rPr>
                <w:rFonts w:hint="default" w:ascii="Calibri" w:hAnsi="Calibri" w:eastAsia="宋体" w:cs="Calibri"/>
                <w:sz w:val="20"/>
                <w:szCs w:val="20"/>
                <w:lang w:val="en-US" w:eastAsia="zh-CN"/>
              </w:rPr>
            </w:pPr>
            <w:r>
              <w:rPr>
                <w:rFonts w:hint="eastAsia" w:ascii="Calibri" w:hAnsi="Calibri" w:eastAsia="宋体" w:cs="Calibri"/>
                <w:sz w:val="20"/>
                <w:szCs w:val="20"/>
                <w:lang w:val="en-US" w:eastAsia="zh-CN"/>
              </w:rPr>
              <w:t xml:space="preserve">Communication to inverter </w:t>
            </w:r>
          </w:p>
        </w:tc>
      </w:tr>
      <w:tr w14:paraId="67F2232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6" w:hRule="atLeast"/>
        </w:trPr>
        <w:tc>
          <w:tcPr>
            <w:tcW w:w="852" w:type="dxa"/>
            <w:vAlign w:val="top"/>
          </w:tcPr>
          <w:p w14:paraId="5D51A021">
            <w:pPr>
              <w:spacing w:before="152" w:line="187" w:lineRule="auto"/>
              <w:ind w:left="120"/>
              <w:rPr>
                <w:rFonts w:ascii="Calibri" w:hAnsi="Calibri" w:eastAsia="Calibri" w:cs="Calibri"/>
                <w:sz w:val="20"/>
                <w:szCs w:val="20"/>
              </w:rPr>
            </w:pPr>
            <w:r>
              <w:rPr>
                <w:rFonts w:ascii="Calibri" w:hAnsi="Calibri" w:eastAsia="Calibri" w:cs="Calibri"/>
                <w:b/>
                <w:bCs/>
                <w:spacing w:val="-4"/>
                <w:sz w:val="20"/>
                <w:szCs w:val="20"/>
              </w:rPr>
              <w:t>1</w:t>
            </w:r>
            <w:r>
              <w:rPr>
                <w:rFonts w:ascii="Calibri" w:hAnsi="Calibri" w:eastAsia="Calibri" w:cs="Calibri"/>
                <w:b/>
                <w:bCs/>
                <w:spacing w:val="-3"/>
                <w:sz w:val="20"/>
                <w:szCs w:val="20"/>
              </w:rPr>
              <w:t>0</w:t>
            </w:r>
          </w:p>
        </w:tc>
        <w:tc>
          <w:tcPr>
            <w:tcW w:w="2141" w:type="dxa"/>
            <w:vAlign w:val="top"/>
          </w:tcPr>
          <w:p w14:paraId="59C8BD02">
            <w:pPr>
              <w:spacing w:before="153" w:line="186" w:lineRule="auto"/>
              <w:ind w:left="122"/>
              <w:rPr>
                <w:rFonts w:hint="default" w:ascii="Calibri" w:hAnsi="Calibri" w:eastAsia="宋体" w:cs="Calibri"/>
                <w:sz w:val="20"/>
                <w:szCs w:val="20"/>
                <w:lang w:val="en-US" w:eastAsia="zh-CN"/>
              </w:rPr>
            </w:pPr>
            <w:r>
              <w:rPr>
                <w:rFonts w:hint="eastAsia" w:ascii="Calibri" w:hAnsi="Calibri" w:eastAsia="宋体" w:cs="Calibri"/>
                <w:sz w:val="20"/>
                <w:szCs w:val="20"/>
                <w:lang w:val="en-US" w:eastAsia="zh-CN"/>
              </w:rPr>
              <w:t xml:space="preserve">Communication Port </w:t>
            </w:r>
          </w:p>
        </w:tc>
        <w:tc>
          <w:tcPr>
            <w:tcW w:w="5213" w:type="dxa"/>
            <w:vAlign w:val="top"/>
          </w:tcPr>
          <w:p w14:paraId="131038F9">
            <w:pPr>
              <w:spacing w:before="74" w:line="280" w:lineRule="exact"/>
              <w:ind w:left="105"/>
              <w:rPr>
                <w:rFonts w:hint="default" w:ascii="Calibri" w:hAnsi="Calibri" w:eastAsia="宋体" w:cs="Calibri"/>
                <w:sz w:val="20"/>
                <w:szCs w:val="20"/>
                <w:lang w:val="en-US" w:eastAsia="zh-CN"/>
              </w:rPr>
            </w:pPr>
            <w:r>
              <w:rPr>
                <w:rFonts w:hint="eastAsia" w:ascii="Calibri" w:hAnsi="Calibri" w:eastAsia="宋体" w:cs="Calibri"/>
                <w:sz w:val="20"/>
                <w:szCs w:val="20"/>
                <w:lang w:val="en-US" w:eastAsia="zh-CN"/>
              </w:rPr>
              <w:t xml:space="preserve">Communication between battery cluster </w:t>
            </w:r>
          </w:p>
        </w:tc>
      </w:tr>
    </w:tbl>
    <w:p w14:paraId="6FC1F768">
      <w:pPr>
        <w:jc w:val="both"/>
        <w:rPr>
          <w:rFonts w:hint="eastAsia" w:eastAsiaTheme="minorEastAsia"/>
          <w:lang w:eastAsia="zh-CN"/>
        </w:rPr>
      </w:pPr>
    </w:p>
    <w:p w14:paraId="58928507"/>
    <w:p w14:paraId="0AF3FC66">
      <w:pPr>
        <w:keepNext w:val="0"/>
        <w:keepLines w:val="0"/>
        <w:pageBreakBefore w:val="0"/>
        <w:widowControl w:val="0"/>
        <w:numPr>
          <w:ilvl w:val="0"/>
          <w:numId w:val="0"/>
        </w:numPr>
        <w:kinsoku/>
        <w:wordWrap/>
        <w:overflowPunct/>
        <w:topLinePunct w:val="0"/>
        <w:autoSpaceDE/>
        <w:autoSpaceDN/>
        <w:bidi w:val="0"/>
        <w:adjustRightInd/>
        <w:snapToGrid/>
        <w:ind w:leftChars="0"/>
        <w:jc w:val="both"/>
        <w:textAlignment w:val="auto"/>
        <w:outlineLvl w:val="2"/>
        <w:rPr>
          <w:rFonts w:hint="eastAsia"/>
          <w:b/>
          <w:bCs/>
          <w:sz w:val="28"/>
          <w:szCs w:val="28"/>
          <w:lang w:val="en-US" w:eastAsia="zh-CN"/>
        </w:rPr>
      </w:pPr>
      <w:bookmarkStart w:id="11" w:name="_Toc32597"/>
      <w:r>
        <w:rPr>
          <w:rFonts w:hint="default"/>
          <w:b/>
          <w:bCs/>
          <w:sz w:val="28"/>
          <w:szCs w:val="28"/>
          <w:lang w:eastAsia="zh-CN"/>
        </w:rPr>
        <w:t>2.3.</w:t>
      </w:r>
      <w:r>
        <w:rPr>
          <w:rFonts w:hint="eastAsia"/>
          <w:b/>
          <w:bCs/>
          <w:sz w:val="28"/>
          <w:szCs w:val="28"/>
          <w:lang w:val="en-US" w:eastAsia="zh-CN"/>
        </w:rPr>
        <w:t>1</w:t>
      </w:r>
      <w:r>
        <w:rPr>
          <w:rFonts w:hint="default"/>
          <w:b/>
          <w:bCs/>
          <w:sz w:val="28"/>
          <w:szCs w:val="28"/>
          <w:lang w:eastAsia="zh-CN"/>
        </w:rPr>
        <w:t xml:space="preserve"> </w:t>
      </w:r>
      <w:r>
        <w:rPr>
          <w:rFonts w:hint="eastAsia"/>
          <w:b/>
          <w:bCs/>
          <w:sz w:val="28"/>
          <w:szCs w:val="28"/>
          <w:lang w:eastAsia="zh-CN"/>
        </w:rPr>
        <w:t>、</w:t>
      </w:r>
      <w:r>
        <w:rPr>
          <w:rFonts w:hint="eastAsia"/>
          <w:b/>
          <w:bCs/>
          <w:sz w:val="28"/>
          <w:szCs w:val="28"/>
          <w:lang w:val="en-US" w:eastAsia="zh-CN"/>
        </w:rPr>
        <w:t>CAN/485/RS232 interface definition</w:t>
      </w:r>
      <w:bookmarkEnd w:id="11"/>
    </w:p>
    <w:p w14:paraId="57D46200">
      <w:pPr>
        <w:widowControl w:val="0"/>
        <w:numPr>
          <w:ilvl w:val="0"/>
          <w:numId w:val="0"/>
        </w:numPr>
        <w:jc w:val="both"/>
        <w:rPr>
          <w:rFonts w:hint="default"/>
          <w:lang w:val="en-US" w:eastAsia="zh-CN"/>
        </w:rPr>
      </w:pPr>
    </w:p>
    <w:p w14:paraId="52709424">
      <w:pPr>
        <w:widowControl w:val="0"/>
        <w:numPr>
          <w:ilvl w:val="0"/>
          <w:numId w:val="0"/>
        </w:numPr>
        <w:jc w:val="both"/>
        <w:rPr>
          <w:rFonts w:hint="default"/>
          <w:lang w:val="en-US" w:eastAsia="zh-CN"/>
        </w:rPr>
      </w:pPr>
      <w:r>
        <w:rPr>
          <w:rFonts w:hint="eastAsia"/>
          <w:lang w:val="en-US" w:eastAsia="zh-CN"/>
        </w:rPr>
        <w:drawing>
          <wp:anchor distT="0" distB="0" distL="114300" distR="114300" simplePos="0" relativeHeight="251695104" behindDoc="0" locked="0" layoutInCell="1" allowOverlap="1">
            <wp:simplePos x="0" y="0"/>
            <wp:positionH relativeFrom="column">
              <wp:posOffset>174625</wp:posOffset>
            </wp:positionH>
            <wp:positionV relativeFrom="paragraph">
              <wp:posOffset>20955</wp:posOffset>
            </wp:positionV>
            <wp:extent cx="1891030" cy="1087120"/>
            <wp:effectExtent l="0" t="0" r="13970" b="17780"/>
            <wp:wrapNone/>
            <wp:docPr id="70" name="图片 70" descr="1656482882258副本"/>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图片 70" descr="1656482882258副本"/>
                    <pic:cNvPicPr>
                      <a:picLocks noChangeAspect="1"/>
                    </pic:cNvPicPr>
                  </pic:nvPicPr>
                  <pic:blipFill>
                    <a:blip r:embed="rId17"/>
                    <a:stretch>
                      <a:fillRect/>
                    </a:stretch>
                  </pic:blipFill>
                  <pic:spPr>
                    <a:xfrm>
                      <a:off x="0" y="0"/>
                      <a:ext cx="1891030" cy="1087120"/>
                    </a:xfrm>
                    <a:prstGeom prst="rect">
                      <a:avLst/>
                    </a:prstGeom>
                  </pic:spPr>
                </pic:pic>
              </a:graphicData>
            </a:graphic>
          </wp:anchor>
        </w:drawing>
      </w:r>
    </w:p>
    <w:p w14:paraId="6FC6CA78">
      <w:pPr>
        <w:widowControl w:val="0"/>
        <w:numPr>
          <w:ilvl w:val="0"/>
          <w:numId w:val="0"/>
        </w:numPr>
        <w:ind w:leftChars="0"/>
        <w:jc w:val="both"/>
        <w:rPr>
          <w:rFonts w:hint="eastAsia"/>
          <w:lang w:val="en-US" w:eastAsia="zh-CN"/>
        </w:rPr>
      </w:pPr>
      <w:r>
        <w:rPr>
          <w:rFonts w:hint="default"/>
          <w:lang w:val="en-US" w:eastAsia="zh-CN"/>
        </w:rPr>
        <w:drawing>
          <wp:anchor distT="0" distB="0" distL="114300" distR="114300" simplePos="0" relativeHeight="251696128" behindDoc="0" locked="0" layoutInCell="1" allowOverlap="1">
            <wp:simplePos x="0" y="0"/>
            <wp:positionH relativeFrom="column">
              <wp:posOffset>2571115</wp:posOffset>
            </wp:positionH>
            <wp:positionV relativeFrom="paragraph">
              <wp:posOffset>120650</wp:posOffset>
            </wp:positionV>
            <wp:extent cx="572135" cy="591185"/>
            <wp:effectExtent l="0" t="0" r="18415" b="18415"/>
            <wp:wrapNone/>
            <wp:docPr id="15" name="图片 15" descr="16564860310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descr="1656486031058"/>
                    <pic:cNvPicPr>
                      <a:picLocks noChangeAspect="1"/>
                    </pic:cNvPicPr>
                  </pic:nvPicPr>
                  <pic:blipFill>
                    <a:blip r:embed="rId18"/>
                    <a:stretch>
                      <a:fillRect/>
                    </a:stretch>
                  </pic:blipFill>
                  <pic:spPr>
                    <a:xfrm>
                      <a:off x="0" y="0"/>
                      <a:ext cx="572135" cy="591185"/>
                    </a:xfrm>
                    <a:prstGeom prst="rect">
                      <a:avLst/>
                    </a:prstGeom>
                  </pic:spPr>
                </pic:pic>
              </a:graphicData>
            </a:graphic>
          </wp:anchor>
        </w:drawing>
      </w:r>
      <w:r>
        <w:rPr>
          <w:rFonts w:hint="default"/>
          <w:lang w:val="en-US" w:eastAsia="zh-CN"/>
        </w:rPr>
        <w:drawing>
          <wp:anchor distT="0" distB="0" distL="114300" distR="114300" simplePos="0" relativeHeight="251697152" behindDoc="0" locked="0" layoutInCell="1" allowOverlap="1">
            <wp:simplePos x="0" y="0"/>
            <wp:positionH relativeFrom="column">
              <wp:posOffset>4140835</wp:posOffset>
            </wp:positionH>
            <wp:positionV relativeFrom="paragraph">
              <wp:posOffset>128905</wp:posOffset>
            </wp:positionV>
            <wp:extent cx="572135" cy="591185"/>
            <wp:effectExtent l="0" t="0" r="18415" b="18415"/>
            <wp:wrapNone/>
            <wp:docPr id="16" name="图片 16" descr="16564860310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descr="1656486031058"/>
                    <pic:cNvPicPr>
                      <a:picLocks noChangeAspect="1"/>
                    </pic:cNvPicPr>
                  </pic:nvPicPr>
                  <pic:blipFill>
                    <a:blip r:embed="rId18"/>
                    <a:stretch>
                      <a:fillRect/>
                    </a:stretch>
                  </pic:blipFill>
                  <pic:spPr>
                    <a:xfrm>
                      <a:off x="0" y="0"/>
                      <a:ext cx="572135" cy="591185"/>
                    </a:xfrm>
                    <a:prstGeom prst="rect">
                      <a:avLst/>
                    </a:prstGeom>
                  </pic:spPr>
                </pic:pic>
              </a:graphicData>
            </a:graphic>
          </wp:anchor>
        </w:drawing>
      </w:r>
    </w:p>
    <w:p w14:paraId="41DFB81A">
      <w:pPr>
        <w:widowControl w:val="0"/>
        <w:numPr>
          <w:ilvl w:val="0"/>
          <w:numId w:val="0"/>
        </w:numPr>
        <w:ind w:leftChars="0"/>
        <w:jc w:val="both"/>
        <w:rPr>
          <w:rFonts w:hint="default"/>
          <w:lang w:val="en-US" w:eastAsia="zh-CN"/>
        </w:rPr>
      </w:pPr>
    </w:p>
    <w:p w14:paraId="15A65F58">
      <w:pPr>
        <w:widowControl w:val="0"/>
        <w:numPr>
          <w:ilvl w:val="0"/>
          <w:numId w:val="0"/>
        </w:numPr>
        <w:ind w:leftChars="0"/>
        <w:jc w:val="both"/>
        <w:rPr>
          <w:rFonts w:hint="default"/>
          <w:lang w:val="en-US" w:eastAsia="zh-CN"/>
        </w:rPr>
      </w:pPr>
    </w:p>
    <w:tbl>
      <w:tblPr>
        <w:tblStyle w:val="9"/>
        <w:tblpPr w:leftFromText="180" w:rightFromText="180" w:vertAnchor="text" w:horzAnchor="page" w:tblpX="5173" w:tblpY="440"/>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384"/>
        <w:gridCol w:w="2626"/>
      </w:tblGrid>
      <w:tr w14:paraId="291F2D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84" w:type="dxa"/>
          </w:tcPr>
          <w:p w14:paraId="0A789ED6">
            <w:pPr>
              <w:widowControl w:val="0"/>
              <w:numPr>
                <w:ilvl w:val="0"/>
                <w:numId w:val="0"/>
              </w:numPr>
              <w:jc w:val="both"/>
              <w:rPr>
                <w:rFonts w:hint="default"/>
                <w:vertAlign w:val="baseline"/>
                <w:lang w:val="en-US" w:eastAsia="zh-CN"/>
              </w:rPr>
            </w:pPr>
            <w:r>
              <w:rPr>
                <w:rFonts w:hint="eastAsia"/>
                <w:vertAlign w:val="baseline"/>
                <w:lang w:val="en-US" w:eastAsia="zh-CN"/>
              </w:rPr>
              <w:t>RS485/CAN</w:t>
            </w:r>
          </w:p>
        </w:tc>
        <w:tc>
          <w:tcPr>
            <w:tcW w:w="2626" w:type="dxa"/>
          </w:tcPr>
          <w:p w14:paraId="5FD8206A">
            <w:pPr>
              <w:widowControl w:val="0"/>
              <w:numPr>
                <w:ilvl w:val="0"/>
                <w:numId w:val="0"/>
              </w:numPr>
              <w:jc w:val="both"/>
              <w:rPr>
                <w:rFonts w:hint="default"/>
                <w:vertAlign w:val="baseline"/>
                <w:lang w:val="en-US" w:eastAsia="zh-CN"/>
              </w:rPr>
            </w:pPr>
            <w:r>
              <w:rPr>
                <w:rFonts w:hint="eastAsia"/>
                <w:vertAlign w:val="baseline"/>
                <w:lang w:val="en-US" w:eastAsia="zh-CN"/>
              </w:rPr>
              <w:t>RS485/CAN</w:t>
            </w:r>
          </w:p>
        </w:tc>
      </w:tr>
      <w:tr w14:paraId="6D1E5B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84" w:type="dxa"/>
          </w:tcPr>
          <w:p w14:paraId="1EE573E5">
            <w:pPr>
              <w:widowControl w:val="0"/>
              <w:numPr>
                <w:ilvl w:val="0"/>
                <w:numId w:val="0"/>
              </w:numPr>
              <w:jc w:val="left"/>
              <w:rPr>
                <w:rFonts w:hint="default"/>
                <w:vertAlign w:val="baseline"/>
                <w:lang w:val="en-US" w:eastAsia="zh-CN"/>
              </w:rPr>
            </w:pPr>
            <w:r>
              <w:rPr>
                <w:rFonts w:hint="eastAsia"/>
                <w:vertAlign w:val="baseline"/>
                <w:lang w:val="en-US" w:eastAsia="zh-CN"/>
              </w:rPr>
              <w:t xml:space="preserve">Communication to inverter </w:t>
            </w:r>
          </w:p>
        </w:tc>
        <w:tc>
          <w:tcPr>
            <w:tcW w:w="2626" w:type="dxa"/>
          </w:tcPr>
          <w:p w14:paraId="21093AC1">
            <w:pPr>
              <w:widowControl w:val="0"/>
              <w:numPr>
                <w:ilvl w:val="0"/>
                <w:numId w:val="0"/>
              </w:numPr>
              <w:jc w:val="left"/>
              <w:rPr>
                <w:rFonts w:hint="default"/>
                <w:vertAlign w:val="baseline"/>
                <w:lang w:val="en-US" w:eastAsia="zh-CN"/>
              </w:rPr>
            </w:pPr>
            <w:r>
              <w:rPr>
                <w:rFonts w:hint="eastAsia"/>
                <w:vertAlign w:val="baseline"/>
                <w:lang w:val="en-US" w:eastAsia="zh-CN"/>
              </w:rPr>
              <w:t xml:space="preserve">Communication between battery cluster </w:t>
            </w:r>
          </w:p>
        </w:tc>
      </w:tr>
    </w:tbl>
    <w:p w14:paraId="4B3046F6">
      <w:pPr>
        <w:widowControl w:val="0"/>
        <w:numPr>
          <w:ilvl w:val="0"/>
          <w:numId w:val="0"/>
        </w:numPr>
        <w:ind w:leftChars="0"/>
        <w:jc w:val="both"/>
        <w:rPr>
          <w:rFonts w:hint="default"/>
          <w:lang w:val="en-US" w:eastAsia="zh-CN"/>
        </w:rPr>
      </w:pPr>
    </w:p>
    <w:p w14:paraId="44139BE8">
      <w:pPr>
        <w:widowControl w:val="0"/>
        <w:numPr>
          <w:ilvl w:val="0"/>
          <w:numId w:val="0"/>
        </w:numPr>
        <w:ind w:leftChars="0"/>
        <w:jc w:val="both"/>
        <w:rPr>
          <w:rFonts w:hint="default"/>
          <w:lang w:val="en-US" w:eastAsia="zh-CN"/>
        </w:rPr>
      </w:pPr>
    </w:p>
    <w:p w14:paraId="6BB8E58E">
      <w:pPr>
        <w:widowControl w:val="0"/>
        <w:numPr>
          <w:ilvl w:val="0"/>
          <w:numId w:val="0"/>
        </w:numPr>
        <w:ind w:leftChars="0"/>
        <w:jc w:val="both"/>
        <w:rPr>
          <w:rFonts w:hint="default"/>
          <w:lang w:val="en-US" w:eastAsia="zh-CN"/>
        </w:rPr>
      </w:pPr>
    </w:p>
    <w:p w14:paraId="6499E029">
      <w:pPr>
        <w:widowControl w:val="0"/>
        <w:numPr>
          <w:ilvl w:val="0"/>
          <w:numId w:val="0"/>
        </w:numPr>
        <w:ind w:leftChars="0"/>
        <w:jc w:val="both"/>
        <w:rPr>
          <w:rFonts w:hint="default"/>
          <w:lang w:val="en-US" w:eastAsia="zh-CN"/>
        </w:rPr>
      </w:pPr>
    </w:p>
    <w:p w14:paraId="00F63F11"/>
    <w:p w14:paraId="7179FF93"/>
    <w:tbl>
      <w:tblPr>
        <w:tblStyle w:val="9"/>
        <w:tblpPr w:leftFromText="180" w:rightFromText="180" w:vertAnchor="text" w:horzAnchor="page" w:tblpX="1838" w:tblpY="574"/>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30"/>
        <w:gridCol w:w="2130"/>
        <w:gridCol w:w="2131"/>
        <w:gridCol w:w="2131"/>
      </w:tblGrid>
      <w:tr w14:paraId="32E540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30" w:type="dxa"/>
          </w:tcPr>
          <w:p w14:paraId="4D471135">
            <w:pPr>
              <w:widowControl w:val="0"/>
              <w:numPr>
                <w:ilvl w:val="0"/>
                <w:numId w:val="0"/>
              </w:numPr>
              <w:jc w:val="both"/>
              <w:rPr>
                <w:rFonts w:hint="default"/>
                <w:vertAlign w:val="baseline"/>
                <w:lang w:val="en-US" w:eastAsia="zh-CN"/>
              </w:rPr>
            </w:pPr>
          </w:p>
        </w:tc>
        <w:tc>
          <w:tcPr>
            <w:tcW w:w="2130" w:type="dxa"/>
            <w:vAlign w:val="top"/>
          </w:tcPr>
          <w:p w14:paraId="24E813EE">
            <w:pPr>
              <w:widowControl w:val="0"/>
              <w:numPr>
                <w:ilvl w:val="0"/>
                <w:numId w:val="0"/>
              </w:numPr>
              <w:ind w:left="0" w:leftChars="0" w:firstLine="0" w:firstLineChars="0"/>
              <w:jc w:val="both"/>
              <w:rPr>
                <w:rFonts w:hint="default" w:asciiTheme="minorHAnsi" w:hAnsiTheme="minorHAnsi" w:eastAsiaTheme="minorEastAsia" w:cstheme="minorBidi"/>
                <w:kern w:val="2"/>
                <w:sz w:val="21"/>
                <w:szCs w:val="24"/>
                <w:vertAlign w:val="baseline"/>
                <w:lang w:val="en-US" w:eastAsia="zh-CN" w:bidi="ar-SA"/>
              </w:rPr>
            </w:pPr>
            <w:r>
              <w:rPr>
                <w:rFonts w:hint="eastAsia"/>
                <w:vertAlign w:val="baseline"/>
                <w:lang w:val="en-US" w:eastAsia="zh-CN"/>
              </w:rPr>
              <w:t xml:space="preserve">PIN position </w:t>
            </w:r>
          </w:p>
        </w:tc>
        <w:tc>
          <w:tcPr>
            <w:tcW w:w="2131" w:type="dxa"/>
            <w:vAlign w:val="top"/>
          </w:tcPr>
          <w:p w14:paraId="422A8771">
            <w:pPr>
              <w:widowControl w:val="0"/>
              <w:numPr>
                <w:ilvl w:val="0"/>
                <w:numId w:val="0"/>
              </w:numPr>
              <w:ind w:left="0" w:leftChars="0" w:firstLine="0" w:firstLineChars="0"/>
              <w:jc w:val="both"/>
              <w:rPr>
                <w:rFonts w:hint="default" w:asciiTheme="minorHAnsi" w:hAnsiTheme="minorHAnsi" w:eastAsiaTheme="minorEastAsia" w:cstheme="minorBidi"/>
                <w:kern w:val="2"/>
                <w:sz w:val="21"/>
                <w:szCs w:val="24"/>
                <w:vertAlign w:val="baseline"/>
                <w:lang w:val="en-US" w:eastAsia="zh-CN" w:bidi="ar-SA"/>
              </w:rPr>
            </w:pPr>
            <w:r>
              <w:rPr>
                <w:rFonts w:hint="eastAsia"/>
                <w:vertAlign w:val="baseline"/>
                <w:lang w:val="en-US" w:eastAsia="zh-CN"/>
              </w:rPr>
              <w:t xml:space="preserve">Color </w:t>
            </w:r>
          </w:p>
        </w:tc>
        <w:tc>
          <w:tcPr>
            <w:tcW w:w="2131" w:type="dxa"/>
            <w:vAlign w:val="top"/>
          </w:tcPr>
          <w:p w14:paraId="4099DD2D">
            <w:pPr>
              <w:widowControl w:val="0"/>
              <w:numPr>
                <w:ilvl w:val="0"/>
                <w:numId w:val="0"/>
              </w:numPr>
              <w:ind w:left="0" w:leftChars="0" w:firstLine="0" w:firstLineChars="0"/>
              <w:jc w:val="both"/>
              <w:rPr>
                <w:rFonts w:hint="default" w:asciiTheme="minorHAnsi" w:hAnsiTheme="minorHAnsi" w:eastAsiaTheme="minorEastAsia" w:cstheme="minorBidi"/>
                <w:kern w:val="2"/>
                <w:sz w:val="21"/>
                <w:szCs w:val="24"/>
                <w:vertAlign w:val="baseline"/>
                <w:lang w:val="en-US" w:eastAsia="zh-CN" w:bidi="ar-SA"/>
              </w:rPr>
            </w:pPr>
            <w:r>
              <w:rPr>
                <w:rFonts w:hint="eastAsia"/>
                <w:vertAlign w:val="baseline"/>
                <w:lang w:val="en-US" w:eastAsia="zh-CN"/>
              </w:rPr>
              <w:t>Definition</w:t>
            </w:r>
          </w:p>
        </w:tc>
      </w:tr>
      <w:tr w14:paraId="54CA7B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30" w:type="dxa"/>
            <w:vMerge w:val="restart"/>
          </w:tcPr>
          <w:p w14:paraId="73D1F499">
            <w:pPr>
              <w:widowControl w:val="0"/>
              <w:numPr>
                <w:ilvl w:val="0"/>
                <w:numId w:val="0"/>
              </w:numPr>
              <w:jc w:val="center"/>
              <w:rPr>
                <w:rFonts w:hint="eastAsia"/>
                <w:vertAlign w:val="baseline"/>
                <w:lang w:val="en-US" w:eastAsia="zh-CN"/>
              </w:rPr>
            </w:pPr>
          </w:p>
          <w:p w14:paraId="5F3CEB09">
            <w:pPr>
              <w:widowControl w:val="0"/>
              <w:numPr>
                <w:ilvl w:val="0"/>
                <w:numId w:val="0"/>
              </w:numPr>
              <w:jc w:val="center"/>
              <w:rPr>
                <w:rFonts w:hint="eastAsia"/>
                <w:vertAlign w:val="baseline"/>
                <w:lang w:val="en-US" w:eastAsia="zh-CN"/>
              </w:rPr>
            </w:pPr>
          </w:p>
          <w:p w14:paraId="206DAC1F">
            <w:pPr>
              <w:widowControl w:val="0"/>
              <w:numPr>
                <w:ilvl w:val="0"/>
                <w:numId w:val="0"/>
              </w:numPr>
              <w:jc w:val="center"/>
              <w:rPr>
                <w:rFonts w:hint="eastAsia"/>
                <w:vertAlign w:val="baseline"/>
                <w:lang w:val="en-US" w:eastAsia="zh-CN"/>
              </w:rPr>
            </w:pPr>
          </w:p>
          <w:p w14:paraId="3B950965">
            <w:pPr>
              <w:widowControl w:val="0"/>
              <w:numPr>
                <w:ilvl w:val="0"/>
                <w:numId w:val="0"/>
              </w:numPr>
              <w:ind w:firstLine="630" w:firstLineChars="300"/>
              <w:jc w:val="both"/>
              <w:rPr>
                <w:rFonts w:hint="default"/>
                <w:vertAlign w:val="baseline"/>
                <w:lang w:val="en-US" w:eastAsia="zh-CN"/>
              </w:rPr>
            </w:pPr>
            <w:r>
              <w:rPr>
                <w:rFonts w:hint="eastAsia"/>
                <w:vertAlign w:val="baseline"/>
                <w:lang w:val="en-US" w:eastAsia="zh-CN"/>
              </w:rPr>
              <w:t>RS485/CAN</w:t>
            </w:r>
          </w:p>
        </w:tc>
        <w:tc>
          <w:tcPr>
            <w:tcW w:w="2130" w:type="dxa"/>
          </w:tcPr>
          <w:p w14:paraId="1B7E52E0">
            <w:pPr>
              <w:widowControl w:val="0"/>
              <w:numPr>
                <w:ilvl w:val="0"/>
                <w:numId w:val="0"/>
              </w:numPr>
              <w:jc w:val="both"/>
              <w:rPr>
                <w:rFonts w:hint="default"/>
                <w:vertAlign w:val="baseline"/>
                <w:lang w:val="en-US" w:eastAsia="zh-CN"/>
              </w:rPr>
            </w:pPr>
            <w:r>
              <w:rPr>
                <w:rFonts w:hint="eastAsia"/>
                <w:vertAlign w:val="baseline"/>
                <w:lang w:val="en-US" w:eastAsia="zh-CN"/>
              </w:rPr>
              <w:t xml:space="preserve">PIN1   </w:t>
            </w:r>
          </w:p>
        </w:tc>
        <w:tc>
          <w:tcPr>
            <w:tcW w:w="2131" w:type="dxa"/>
          </w:tcPr>
          <w:p w14:paraId="1F31CDFC">
            <w:pPr>
              <w:widowControl w:val="0"/>
              <w:numPr>
                <w:ilvl w:val="0"/>
                <w:numId w:val="0"/>
              </w:numPr>
              <w:jc w:val="both"/>
              <w:rPr>
                <w:rFonts w:hint="default"/>
                <w:vertAlign w:val="baseline"/>
                <w:lang w:val="en-US" w:eastAsia="zh-CN"/>
              </w:rPr>
            </w:pPr>
            <w:bookmarkStart w:id="12" w:name="OLE_LINK2"/>
            <w:r>
              <w:rPr>
                <w:rFonts w:hint="eastAsia"/>
                <w:vertAlign w:val="baseline"/>
                <w:lang w:val="en-US" w:eastAsia="zh-CN"/>
              </w:rPr>
              <w:t>Orange</w:t>
            </w:r>
            <w:bookmarkEnd w:id="12"/>
            <w:r>
              <w:rPr>
                <w:rFonts w:hint="eastAsia"/>
                <w:vertAlign w:val="baseline"/>
                <w:lang w:val="en-US" w:eastAsia="zh-CN"/>
              </w:rPr>
              <w:t>/White</w:t>
            </w:r>
          </w:p>
        </w:tc>
        <w:tc>
          <w:tcPr>
            <w:tcW w:w="2131" w:type="dxa"/>
          </w:tcPr>
          <w:p w14:paraId="520CF1F3">
            <w:pPr>
              <w:widowControl w:val="0"/>
              <w:numPr>
                <w:ilvl w:val="0"/>
                <w:numId w:val="0"/>
              </w:numPr>
              <w:jc w:val="both"/>
              <w:rPr>
                <w:rFonts w:hint="default"/>
                <w:vertAlign w:val="baseline"/>
                <w:lang w:val="en-US" w:eastAsia="zh-CN"/>
              </w:rPr>
            </w:pPr>
            <w:r>
              <w:rPr>
                <w:rFonts w:hint="eastAsia"/>
                <w:vertAlign w:val="baseline"/>
                <w:lang w:val="en-US" w:eastAsia="zh-CN"/>
              </w:rPr>
              <w:t>485B1</w:t>
            </w:r>
          </w:p>
        </w:tc>
      </w:tr>
      <w:tr w14:paraId="53BE8F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30" w:type="dxa"/>
            <w:vMerge w:val="continue"/>
          </w:tcPr>
          <w:p w14:paraId="4648786C">
            <w:pPr>
              <w:widowControl w:val="0"/>
              <w:numPr>
                <w:ilvl w:val="0"/>
                <w:numId w:val="0"/>
              </w:numPr>
              <w:jc w:val="both"/>
              <w:rPr>
                <w:rFonts w:hint="default"/>
                <w:vertAlign w:val="baseline"/>
                <w:lang w:val="en-US" w:eastAsia="zh-CN"/>
              </w:rPr>
            </w:pPr>
          </w:p>
        </w:tc>
        <w:tc>
          <w:tcPr>
            <w:tcW w:w="2130" w:type="dxa"/>
          </w:tcPr>
          <w:p w14:paraId="5374F608">
            <w:pPr>
              <w:widowControl w:val="0"/>
              <w:numPr>
                <w:ilvl w:val="0"/>
                <w:numId w:val="0"/>
              </w:numPr>
              <w:jc w:val="both"/>
              <w:rPr>
                <w:rFonts w:hint="default"/>
                <w:vertAlign w:val="baseline"/>
                <w:lang w:val="en-US" w:eastAsia="zh-CN"/>
              </w:rPr>
            </w:pPr>
            <w:r>
              <w:rPr>
                <w:rFonts w:hint="eastAsia"/>
                <w:vertAlign w:val="baseline"/>
                <w:lang w:val="en-US" w:eastAsia="zh-CN"/>
              </w:rPr>
              <w:t xml:space="preserve">PIN2   </w:t>
            </w:r>
          </w:p>
        </w:tc>
        <w:tc>
          <w:tcPr>
            <w:tcW w:w="2131" w:type="dxa"/>
          </w:tcPr>
          <w:p w14:paraId="0CF5C6A6">
            <w:pPr>
              <w:widowControl w:val="0"/>
              <w:numPr>
                <w:ilvl w:val="0"/>
                <w:numId w:val="0"/>
              </w:numPr>
              <w:jc w:val="both"/>
              <w:rPr>
                <w:rFonts w:hint="default"/>
                <w:vertAlign w:val="baseline"/>
                <w:lang w:val="en-US" w:eastAsia="zh-CN"/>
              </w:rPr>
            </w:pPr>
            <w:r>
              <w:rPr>
                <w:rFonts w:hint="eastAsia"/>
                <w:vertAlign w:val="baseline"/>
                <w:lang w:val="en-US" w:eastAsia="zh-CN"/>
              </w:rPr>
              <w:t>Orange</w:t>
            </w:r>
          </w:p>
        </w:tc>
        <w:tc>
          <w:tcPr>
            <w:tcW w:w="2131" w:type="dxa"/>
          </w:tcPr>
          <w:p w14:paraId="49EE660D">
            <w:pPr>
              <w:widowControl w:val="0"/>
              <w:numPr>
                <w:ilvl w:val="0"/>
                <w:numId w:val="0"/>
              </w:numPr>
              <w:jc w:val="both"/>
              <w:rPr>
                <w:rFonts w:hint="default"/>
                <w:vertAlign w:val="baseline"/>
                <w:lang w:val="en-US" w:eastAsia="zh-CN"/>
              </w:rPr>
            </w:pPr>
            <w:r>
              <w:rPr>
                <w:rFonts w:hint="eastAsia"/>
                <w:vertAlign w:val="baseline"/>
                <w:lang w:val="en-US" w:eastAsia="zh-CN"/>
              </w:rPr>
              <w:t>485A1</w:t>
            </w:r>
          </w:p>
        </w:tc>
      </w:tr>
      <w:tr w14:paraId="4B1866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30" w:type="dxa"/>
            <w:vMerge w:val="continue"/>
          </w:tcPr>
          <w:p w14:paraId="07DAED3D">
            <w:pPr>
              <w:widowControl w:val="0"/>
              <w:numPr>
                <w:ilvl w:val="0"/>
                <w:numId w:val="0"/>
              </w:numPr>
              <w:jc w:val="both"/>
              <w:rPr>
                <w:rFonts w:hint="default"/>
                <w:vertAlign w:val="baseline"/>
                <w:lang w:val="en-US" w:eastAsia="zh-CN"/>
              </w:rPr>
            </w:pPr>
          </w:p>
        </w:tc>
        <w:tc>
          <w:tcPr>
            <w:tcW w:w="2130" w:type="dxa"/>
          </w:tcPr>
          <w:p w14:paraId="0917EB5A">
            <w:pPr>
              <w:widowControl w:val="0"/>
              <w:numPr>
                <w:ilvl w:val="0"/>
                <w:numId w:val="0"/>
              </w:numPr>
              <w:jc w:val="both"/>
              <w:rPr>
                <w:rFonts w:hint="default"/>
                <w:vertAlign w:val="baseline"/>
                <w:lang w:val="en-US" w:eastAsia="zh-CN"/>
              </w:rPr>
            </w:pPr>
            <w:r>
              <w:rPr>
                <w:rFonts w:hint="eastAsia"/>
                <w:vertAlign w:val="baseline"/>
                <w:lang w:val="en-US" w:eastAsia="zh-CN"/>
              </w:rPr>
              <w:t xml:space="preserve">PIN3   </w:t>
            </w:r>
          </w:p>
        </w:tc>
        <w:tc>
          <w:tcPr>
            <w:tcW w:w="2131" w:type="dxa"/>
          </w:tcPr>
          <w:p w14:paraId="0DED196B">
            <w:pPr>
              <w:widowControl w:val="0"/>
              <w:numPr>
                <w:ilvl w:val="0"/>
                <w:numId w:val="0"/>
              </w:numPr>
              <w:jc w:val="both"/>
              <w:rPr>
                <w:rFonts w:hint="default"/>
                <w:vertAlign w:val="baseline"/>
                <w:lang w:val="en-US" w:eastAsia="zh-CN"/>
              </w:rPr>
            </w:pPr>
            <w:r>
              <w:rPr>
                <w:rFonts w:hint="eastAsia"/>
                <w:vertAlign w:val="baseline"/>
                <w:lang w:val="en-US" w:eastAsia="zh-CN"/>
              </w:rPr>
              <w:t>Green/White</w:t>
            </w:r>
          </w:p>
        </w:tc>
        <w:tc>
          <w:tcPr>
            <w:tcW w:w="2131" w:type="dxa"/>
          </w:tcPr>
          <w:p w14:paraId="3EE567EC">
            <w:pPr>
              <w:widowControl w:val="0"/>
              <w:numPr>
                <w:ilvl w:val="0"/>
                <w:numId w:val="0"/>
              </w:numPr>
              <w:jc w:val="both"/>
              <w:rPr>
                <w:rFonts w:hint="default"/>
                <w:vertAlign w:val="baseline"/>
                <w:lang w:val="en-US" w:eastAsia="zh-CN"/>
              </w:rPr>
            </w:pPr>
            <w:r>
              <w:rPr>
                <w:rFonts w:hint="eastAsia"/>
                <w:vertAlign w:val="baseline"/>
                <w:lang w:val="en-US" w:eastAsia="zh-CN"/>
              </w:rPr>
              <w:t>GND</w:t>
            </w:r>
          </w:p>
        </w:tc>
      </w:tr>
      <w:tr w14:paraId="4276BA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30" w:type="dxa"/>
            <w:vMerge w:val="continue"/>
          </w:tcPr>
          <w:p w14:paraId="1E160427">
            <w:pPr>
              <w:widowControl w:val="0"/>
              <w:numPr>
                <w:ilvl w:val="0"/>
                <w:numId w:val="0"/>
              </w:numPr>
              <w:jc w:val="both"/>
              <w:rPr>
                <w:rFonts w:hint="default"/>
                <w:vertAlign w:val="baseline"/>
                <w:lang w:val="en-US" w:eastAsia="zh-CN"/>
              </w:rPr>
            </w:pPr>
          </w:p>
        </w:tc>
        <w:tc>
          <w:tcPr>
            <w:tcW w:w="2130" w:type="dxa"/>
          </w:tcPr>
          <w:p w14:paraId="77C1E69B">
            <w:pPr>
              <w:widowControl w:val="0"/>
              <w:numPr>
                <w:ilvl w:val="0"/>
                <w:numId w:val="0"/>
              </w:numPr>
              <w:jc w:val="both"/>
              <w:rPr>
                <w:rFonts w:hint="default"/>
                <w:vertAlign w:val="baseline"/>
                <w:lang w:val="en-US" w:eastAsia="zh-CN"/>
              </w:rPr>
            </w:pPr>
            <w:r>
              <w:rPr>
                <w:rFonts w:hint="eastAsia"/>
                <w:vertAlign w:val="baseline"/>
                <w:lang w:val="en-US" w:eastAsia="zh-CN"/>
              </w:rPr>
              <w:t xml:space="preserve">PIN4   </w:t>
            </w:r>
          </w:p>
        </w:tc>
        <w:tc>
          <w:tcPr>
            <w:tcW w:w="2131" w:type="dxa"/>
          </w:tcPr>
          <w:p w14:paraId="5EB69DBE">
            <w:pPr>
              <w:widowControl w:val="0"/>
              <w:numPr>
                <w:ilvl w:val="0"/>
                <w:numId w:val="0"/>
              </w:numPr>
              <w:jc w:val="both"/>
              <w:rPr>
                <w:rFonts w:hint="default"/>
                <w:vertAlign w:val="baseline"/>
                <w:lang w:val="en-US" w:eastAsia="zh-CN"/>
              </w:rPr>
            </w:pPr>
            <w:r>
              <w:rPr>
                <w:rFonts w:hint="eastAsia"/>
                <w:vertAlign w:val="baseline"/>
                <w:lang w:val="en-US" w:eastAsia="zh-CN"/>
              </w:rPr>
              <w:t>Blue</w:t>
            </w:r>
          </w:p>
        </w:tc>
        <w:tc>
          <w:tcPr>
            <w:tcW w:w="2131" w:type="dxa"/>
          </w:tcPr>
          <w:p w14:paraId="02BDCB65">
            <w:pPr>
              <w:widowControl w:val="0"/>
              <w:numPr>
                <w:ilvl w:val="0"/>
                <w:numId w:val="0"/>
              </w:numPr>
              <w:jc w:val="both"/>
              <w:rPr>
                <w:rFonts w:hint="default"/>
                <w:vertAlign w:val="baseline"/>
                <w:lang w:val="en-US" w:eastAsia="zh-CN"/>
              </w:rPr>
            </w:pPr>
            <w:r>
              <w:rPr>
                <w:rFonts w:hint="eastAsia"/>
                <w:vertAlign w:val="baseline"/>
                <w:lang w:val="en-US" w:eastAsia="zh-CN"/>
              </w:rPr>
              <w:t>CANH</w:t>
            </w:r>
          </w:p>
        </w:tc>
      </w:tr>
      <w:tr w14:paraId="4A60EA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30" w:type="dxa"/>
            <w:vMerge w:val="continue"/>
          </w:tcPr>
          <w:p w14:paraId="52503024">
            <w:pPr>
              <w:widowControl w:val="0"/>
              <w:numPr>
                <w:ilvl w:val="0"/>
                <w:numId w:val="0"/>
              </w:numPr>
              <w:jc w:val="both"/>
              <w:rPr>
                <w:rFonts w:hint="default"/>
                <w:vertAlign w:val="baseline"/>
                <w:lang w:val="en-US" w:eastAsia="zh-CN"/>
              </w:rPr>
            </w:pPr>
          </w:p>
        </w:tc>
        <w:tc>
          <w:tcPr>
            <w:tcW w:w="2130" w:type="dxa"/>
          </w:tcPr>
          <w:p w14:paraId="6E9D4190">
            <w:pPr>
              <w:widowControl w:val="0"/>
              <w:numPr>
                <w:ilvl w:val="0"/>
                <w:numId w:val="0"/>
              </w:numPr>
              <w:jc w:val="both"/>
              <w:rPr>
                <w:rFonts w:hint="default"/>
                <w:vertAlign w:val="baseline"/>
                <w:lang w:val="en-US" w:eastAsia="zh-CN"/>
              </w:rPr>
            </w:pPr>
            <w:r>
              <w:rPr>
                <w:rFonts w:hint="eastAsia"/>
                <w:vertAlign w:val="baseline"/>
                <w:lang w:val="en-US" w:eastAsia="zh-CN"/>
              </w:rPr>
              <w:t xml:space="preserve">PIN5   </w:t>
            </w:r>
          </w:p>
        </w:tc>
        <w:tc>
          <w:tcPr>
            <w:tcW w:w="2131" w:type="dxa"/>
          </w:tcPr>
          <w:p w14:paraId="7C7D1590">
            <w:pPr>
              <w:widowControl w:val="0"/>
              <w:numPr>
                <w:ilvl w:val="0"/>
                <w:numId w:val="0"/>
              </w:numPr>
              <w:jc w:val="both"/>
              <w:rPr>
                <w:rFonts w:hint="default"/>
                <w:vertAlign w:val="baseline"/>
                <w:lang w:val="en-US" w:eastAsia="zh-CN"/>
              </w:rPr>
            </w:pPr>
            <w:r>
              <w:rPr>
                <w:rFonts w:hint="eastAsia"/>
                <w:vertAlign w:val="baseline"/>
                <w:lang w:val="en-US" w:eastAsia="zh-CN"/>
              </w:rPr>
              <w:t>Blue/White</w:t>
            </w:r>
          </w:p>
        </w:tc>
        <w:tc>
          <w:tcPr>
            <w:tcW w:w="2131" w:type="dxa"/>
          </w:tcPr>
          <w:p w14:paraId="24D4C44C">
            <w:pPr>
              <w:widowControl w:val="0"/>
              <w:numPr>
                <w:ilvl w:val="0"/>
                <w:numId w:val="0"/>
              </w:numPr>
              <w:jc w:val="both"/>
              <w:rPr>
                <w:rFonts w:hint="default"/>
                <w:vertAlign w:val="baseline"/>
                <w:lang w:val="en-US" w:eastAsia="zh-CN"/>
              </w:rPr>
            </w:pPr>
            <w:r>
              <w:rPr>
                <w:rFonts w:hint="eastAsia"/>
                <w:vertAlign w:val="baseline"/>
                <w:lang w:val="en-US" w:eastAsia="zh-CN"/>
              </w:rPr>
              <w:t>CANL</w:t>
            </w:r>
          </w:p>
        </w:tc>
      </w:tr>
      <w:tr w14:paraId="60FB74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2130" w:type="dxa"/>
            <w:vMerge w:val="continue"/>
          </w:tcPr>
          <w:p w14:paraId="1BE9FBC9">
            <w:pPr>
              <w:widowControl w:val="0"/>
              <w:numPr>
                <w:ilvl w:val="0"/>
                <w:numId w:val="0"/>
              </w:numPr>
              <w:jc w:val="both"/>
              <w:rPr>
                <w:rFonts w:hint="default"/>
                <w:vertAlign w:val="baseline"/>
                <w:lang w:val="en-US" w:eastAsia="zh-CN"/>
              </w:rPr>
            </w:pPr>
          </w:p>
        </w:tc>
        <w:tc>
          <w:tcPr>
            <w:tcW w:w="2130" w:type="dxa"/>
          </w:tcPr>
          <w:p w14:paraId="0415AB3B">
            <w:pPr>
              <w:widowControl w:val="0"/>
              <w:numPr>
                <w:ilvl w:val="0"/>
                <w:numId w:val="0"/>
              </w:numPr>
              <w:jc w:val="both"/>
              <w:rPr>
                <w:rFonts w:hint="default"/>
                <w:vertAlign w:val="baseline"/>
                <w:lang w:val="en-US" w:eastAsia="zh-CN"/>
              </w:rPr>
            </w:pPr>
            <w:r>
              <w:rPr>
                <w:rFonts w:hint="eastAsia"/>
                <w:vertAlign w:val="baseline"/>
                <w:lang w:val="en-US" w:eastAsia="zh-CN"/>
              </w:rPr>
              <w:t xml:space="preserve">PIN6   </w:t>
            </w:r>
          </w:p>
        </w:tc>
        <w:tc>
          <w:tcPr>
            <w:tcW w:w="2131" w:type="dxa"/>
          </w:tcPr>
          <w:p w14:paraId="5FCA88C1">
            <w:pPr>
              <w:widowControl w:val="0"/>
              <w:numPr>
                <w:ilvl w:val="0"/>
                <w:numId w:val="0"/>
              </w:numPr>
              <w:jc w:val="both"/>
              <w:rPr>
                <w:rFonts w:hint="default"/>
                <w:vertAlign w:val="baseline"/>
                <w:lang w:val="en-US" w:eastAsia="zh-CN"/>
              </w:rPr>
            </w:pPr>
            <w:r>
              <w:rPr>
                <w:rFonts w:hint="eastAsia"/>
                <w:vertAlign w:val="baseline"/>
                <w:lang w:val="en-US" w:eastAsia="zh-CN"/>
              </w:rPr>
              <w:t>Green</w:t>
            </w:r>
          </w:p>
        </w:tc>
        <w:tc>
          <w:tcPr>
            <w:tcW w:w="2131" w:type="dxa"/>
          </w:tcPr>
          <w:p w14:paraId="1AA18903">
            <w:pPr>
              <w:widowControl w:val="0"/>
              <w:numPr>
                <w:ilvl w:val="0"/>
                <w:numId w:val="0"/>
              </w:numPr>
              <w:jc w:val="both"/>
              <w:rPr>
                <w:rFonts w:hint="default"/>
                <w:vertAlign w:val="baseline"/>
                <w:lang w:val="en-US" w:eastAsia="zh-CN"/>
              </w:rPr>
            </w:pPr>
            <w:r>
              <w:rPr>
                <w:rFonts w:hint="eastAsia"/>
                <w:vertAlign w:val="baseline"/>
                <w:lang w:val="en-US" w:eastAsia="zh-CN"/>
              </w:rPr>
              <w:t>GND</w:t>
            </w:r>
          </w:p>
        </w:tc>
      </w:tr>
      <w:tr w14:paraId="598AEB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30" w:type="dxa"/>
            <w:vMerge w:val="continue"/>
          </w:tcPr>
          <w:p w14:paraId="2C7C80D5">
            <w:pPr>
              <w:widowControl w:val="0"/>
              <w:numPr>
                <w:ilvl w:val="0"/>
                <w:numId w:val="0"/>
              </w:numPr>
              <w:jc w:val="both"/>
              <w:rPr>
                <w:rFonts w:hint="default"/>
                <w:vertAlign w:val="baseline"/>
                <w:lang w:val="en-US" w:eastAsia="zh-CN"/>
              </w:rPr>
            </w:pPr>
          </w:p>
        </w:tc>
        <w:tc>
          <w:tcPr>
            <w:tcW w:w="2130" w:type="dxa"/>
          </w:tcPr>
          <w:p w14:paraId="2DA97A76">
            <w:pPr>
              <w:widowControl w:val="0"/>
              <w:numPr>
                <w:ilvl w:val="0"/>
                <w:numId w:val="0"/>
              </w:numPr>
              <w:jc w:val="both"/>
              <w:rPr>
                <w:rFonts w:hint="default"/>
                <w:vertAlign w:val="baseline"/>
                <w:lang w:val="en-US" w:eastAsia="zh-CN"/>
              </w:rPr>
            </w:pPr>
            <w:r>
              <w:rPr>
                <w:rFonts w:hint="eastAsia"/>
                <w:vertAlign w:val="baseline"/>
                <w:lang w:val="en-US" w:eastAsia="zh-CN"/>
              </w:rPr>
              <w:t xml:space="preserve">PIN7   </w:t>
            </w:r>
          </w:p>
        </w:tc>
        <w:tc>
          <w:tcPr>
            <w:tcW w:w="2131" w:type="dxa"/>
          </w:tcPr>
          <w:p w14:paraId="52F947D2">
            <w:pPr>
              <w:widowControl w:val="0"/>
              <w:numPr>
                <w:ilvl w:val="0"/>
                <w:numId w:val="0"/>
              </w:numPr>
              <w:jc w:val="both"/>
              <w:rPr>
                <w:rFonts w:hint="default"/>
                <w:vertAlign w:val="baseline"/>
                <w:lang w:val="en-US" w:eastAsia="zh-CN"/>
              </w:rPr>
            </w:pPr>
            <w:r>
              <w:rPr>
                <w:rFonts w:hint="eastAsia"/>
                <w:vertAlign w:val="baseline"/>
                <w:lang w:val="en-US" w:eastAsia="zh-CN"/>
              </w:rPr>
              <w:t>Brown/White</w:t>
            </w:r>
          </w:p>
        </w:tc>
        <w:tc>
          <w:tcPr>
            <w:tcW w:w="2131" w:type="dxa"/>
          </w:tcPr>
          <w:p w14:paraId="0DC9C2F1">
            <w:pPr>
              <w:widowControl w:val="0"/>
              <w:numPr>
                <w:ilvl w:val="0"/>
                <w:numId w:val="0"/>
              </w:numPr>
              <w:jc w:val="both"/>
              <w:rPr>
                <w:rFonts w:hint="default"/>
                <w:vertAlign w:val="baseline"/>
                <w:lang w:val="en-US" w:eastAsia="zh-CN"/>
              </w:rPr>
            </w:pPr>
            <w:r>
              <w:rPr>
                <w:rFonts w:hint="eastAsia"/>
                <w:vertAlign w:val="baseline"/>
                <w:lang w:val="en-US" w:eastAsia="zh-CN"/>
              </w:rPr>
              <w:t>485A2</w:t>
            </w:r>
          </w:p>
        </w:tc>
      </w:tr>
      <w:tr w14:paraId="1E58AC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30" w:type="dxa"/>
            <w:vMerge w:val="continue"/>
          </w:tcPr>
          <w:p w14:paraId="3F30A3EC">
            <w:pPr>
              <w:widowControl w:val="0"/>
              <w:numPr>
                <w:ilvl w:val="0"/>
                <w:numId w:val="0"/>
              </w:numPr>
              <w:jc w:val="both"/>
              <w:rPr>
                <w:rFonts w:hint="default"/>
                <w:vertAlign w:val="baseline"/>
                <w:lang w:val="en-US" w:eastAsia="zh-CN"/>
              </w:rPr>
            </w:pPr>
          </w:p>
        </w:tc>
        <w:tc>
          <w:tcPr>
            <w:tcW w:w="2130" w:type="dxa"/>
          </w:tcPr>
          <w:p w14:paraId="53E8AD51">
            <w:pPr>
              <w:widowControl w:val="0"/>
              <w:numPr>
                <w:ilvl w:val="0"/>
                <w:numId w:val="0"/>
              </w:numPr>
              <w:jc w:val="both"/>
              <w:rPr>
                <w:rFonts w:hint="default"/>
                <w:vertAlign w:val="baseline"/>
                <w:lang w:val="en-US" w:eastAsia="zh-CN"/>
              </w:rPr>
            </w:pPr>
            <w:r>
              <w:rPr>
                <w:rFonts w:hint="eastAsia"/>
                <w:vertAlign w:val="baseline"/>
                <w:lang w:val="en-US" w:eastAsia="zh-CN"/>
              </w:rPr>
              <w:t xml:space="preserve">PIN8   </w:t>
            </w:r>
          </w:p>
        </w:tc>
        <w:tc>
          <w:tcPr>
            <w:tcW w:w="2131" w:type="dxa"/>
          </w:tcPr>
          <w:p w14:paraId="1FEBA0AA">
            <w:pPr>
              <w:widowControl w:val="0"/>
              <w:numPr>
                <w:ilvl w:val="0"/>
                <w:numId w:val="0"/>
              </w:numPr>
              <w:jc w:val="both"/>
              <w:rPr>
                <w:rFonts w:hint="default"/>
                <w:vertAlign w:val="baseline"/>
                <w:lang w:val="en-US" w:eastAsia="zh-CN"/>
              </w:rPr>
            </w:pPr>
            <w:r>
              <w:rPr>
                <w:rFonts w:hint="eastAsia"/>
                <w:vertAlign w:val="baseline"/>
                <w:lang w:val="en-US" w:eastAsia="zh-CN"/>
              </w:rPr>
              <w:t>Brown</w:t>
            </w:r>
          </w:p>
        </w:tc>
        <w:tc>
          <w:tcPr>
            <w:tcW w:w="2131" w:type="dxa"/>
          </w:tcPr>
          <w:p w14:paraId="468B343C">
            <w:pPr>
              <w:widowControl w:val="0"/>
              <w:numPr>
                <w:ilvl w:val="0"/>
                <w:numId w:val="0"/>
              </w:numPr>
              <w:jc w:val="both"/>
              <w:rPr>
                <w:rFonts w:hint="default"/>
                <w:vertAlign w:val="baseline"/>
                <w:lang w:val="en-US" w:eastAsia="zh-CN"/>
              </w:rPr>
            </w:pPr>
            <w:r>
              <w:rPr>
                <w:rFonts w:hint="eastAsia"/>
                <w:vertAlign w:val="baseline"/>
                <w:lang w:val="en-US" w:eastAsia="zh-CN"/>
              </w:rPr>
              <w:t>485B2</w:t>
            </w:r>
          </w:p>
        </w:tc>
      </w:tr>
    </w:tbl>
    <w:p w14:paraId="45889AA4"/>
    <w:p w14:paraId="42E897C0">
      <w:pPr>
        <w:keepNext w:val="0"/>
        <w:keepLines w:val="0"/>
        <w:pageBreakBefore w:val="0"/>
        <w:widowControl/>
        <w:suppressLineNumbers w:val="0"/>
        <w:kinsoku/>
        <w:wordWrap/>
        <w:overflowPunct/>
        <w:topLinePunct w:val="0"/>
        <w:autoSpaceDE/>
        <w:autoSpaceDN/>
        <w:bidi w:val="0"/>
        <w:adjustRightInd/>
        <w:snapToGrid/>
        <w:jc w:val="left"/>
        <w:textAlignment w:val="auto"/>
        <w:outlineLvl w:val="2"/>
        <w:rPr>
          <w:rFonts w:hint="default"/>
          <w:b/>
          <w:bCs/>
          <w:sz w:val="24"/>
          <w:szCs w:val="24"/>
          <w:lang w:val="en-US"/>
        </w:rPr>
      </w:pPr>
      <w:bookmarkStart w:id="13" w:name="_Toc12825"/>
      <w:r>
        <w:rPr>
          <w:sz w:val="21"/>
        </w:rPr>
        <mc:AlternateContent>
          <mc:Choice Requires="wps">
            <w:drawing>
              <wp:anchor distT="0" distB="0" distL="114300" distR="114300" simplePos="0" relativeHeight="251704320" behindDoc="0" locked="0" layoutInCell="1" allowOverlap="1">
                <wp:simplePos x="0" y="0"/>
                <wp:positionH relativeFrom="column">
                  <wp:posOffset>2408555</wp:posOffset>
                </wp:positionH>
                <wp:positionV relativeFrom="paragraph">
                  <wp:posOffset>144145</wp:posOffset>
                </wp:positionV>
                <wp:extent cx="893445" cy="318135"/>
                <wp:effectExtent l="0" t="0" r="1905" b="5715"/>
                <wp:wrapNone/>
                <wp:docPr id="25" name="文本框 25"/>
                <wp:cNvGraphicFramePr/>
                <a:graphic xmlns:a="http://schemas.openxmlformats.org/drawingml/2006/main">
                  <a:graphicData uri="http://schemas.microsoft.com/office/word/2010/wordprocessingShape">
                    <wps:wsp>
                      <wps:cNvSpPr txBox="1"/>
                      <wps:spPr>
                        <a:xfrm>
                          <a:off x="0" y="0"/>
                          <a:ext cx="893445" cy="318135"/>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14:paraId="02CB7F8A">
                            <w:pPr>
                              <w:rPr>
                                <w:rFonts w:hint="default" w:eastAsiaTheme="minorEastAsia"/>
                                <w:lang w:val="en-US" w:eastAsia="zh-CN"/>
                              </w:rPr>
                            </w:pPr>
                            <w:r>
                              <w:rPr>
                                <w:rFonts w:hint="eastAsia"/>
                                <w:lang w:val="en-US" w:eastAsia="zh-CN"/>
                              </w:rPr>
                              <w:t>1   5</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89.65pt;margin-top:11.35pt;height:25.05pt;width:70.35pt;z-index:251704320;mso-width-relative:page;mso-height-relative:page;" fillcolor="#FFFFFF [3201]" filled="t" stroked="f" coordsize="21600,21600" o:gfxdata="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">
                <v:fill on="t" focussize="0,0"/>
                <v:stroke on="f" weight="0.5pt"/>
                <v:imagedata o:title=""/>
                <o:lock v:ext="edit" aspectratio="f"/>
                <v:textbox>
                  <w:txbxContent>
                    <w:p w14:paraId="02CB7F8A">
                      <w:pPr>
                        <w:rPr>
                          <w:rFonts w:hint="default" w:eastAsiaTheme="minorEastAsia"/>
                          <w:lang w:val="en-US" w:eastAsia="zh-CN"/>
                        </w:rPr>
                      </w:pPr>
                      <w:r>
                        <w:rPr>
                          <w:rFonts w:hint="eastAsia"/>
                          <w:lang w:val="en-US" w:eastAsia="zh-CN"/>
                        </w:rPr>
                        <w:t>1   5</w:t>
                      </w:r>
                    </w:p>
                  </w:txbxContent>
                </v:textbox>
              </v:shape>
            </w:pict>
          </mc:Fallback>
        </mc:AlternateContent>
      </w:r>
      <w:r>
        <w:rPr>
          <w:sz w:val="21"/>
        </w:rPr>
        <mc:AlternateContent>
          <mc:Choice Requires="wps">
            <w:drawing>
              <wp:anchor distT="0" distB="0" distL="114300" distR="114300" simplePos="0" relativeHeight="251701248" behindDoc="0" locked="0" layoutInCell="1" allowOverlap="1">
                <wp:simplePos x="0" y="0"/>
                <wp:positionH relativeFrom="column">
                  <wp:posOffset>2512060</wp:posOffset>
                </wp:positionH>
                <wp:positionV relativeFrom="paragraph">
                  <wp:posOffset>133350</wp:posOffset>
                </wp:positionV>
                <wp:extent cx="201930" cy="255270"/>
                <wp:effectExtent l="0" t="0" r="0" b="0"/>
                <wp:wrapNone/>
                <wp:docPr id="20" name="文本框 20"/>
                <wp:cNvGraphicFramePr/>
                <a:graphic xmlns:a="http://schemas.openxmlformats.org/drawingml/2006/main">
                  <a:graphicData uri="http://schemas.microsoft.com/office/word/2010/wordprocessingShape">
                    <wps:wsp>
                      <wps:cNvSpPr txBox="1"/>
                      <wps:spPr>
                        <a:xfrm>
                          <a:off x="0" y="0"/>
                          <a:ext cx="201930" cy="25527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C4752FB">
                            <w:pPr>
                              <w:rPr>
                                <w:rFonts w:hint="default" w:eastAsiaTheme="minorEastAsia"/>
                                <w:lang w:val="en-US" w:eastAsia="zh-CN"/>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97.8pt;margin-top:10.5pt;height:20.1pt;width:15.9pt;z-index:251701248;mso-width-relative:page;mso-height-relative:page;" filled="f" stroked="f" coordsize="21600,21600" o:gfxdata="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">
                <v:fill on="f" focussize="0,0"/>
                <v:stroke on="f" weight="0.5pt"/>
                <v:imagedata o:title=""/>
                <o:lock v:ext="edit" aspectratio="f"/>
                <v:textbox>
                  <w:txbxContent>
                    <w:p w14:paraId="6C4752FB">
                      <w:pPr>
                        <w:rPr>
                          <w:rFonts w:hint="default" w:eastAsiaTheme="minorEastAsia"/>
                          <w:lang w:val="en-US" w:eastAsia="zh-CN"/>
                        </w:rPr>
                      </w:pPr>
                    </w:p>
                  </w:txbxContent>
                </v:textbox>
              </v:shape>
            </w:pict>
          </mc:Fallback>
        </mc:AlternateContent>
      </w:r>
      <w:r>
        <w:rPr>
          <w:rFonts w:hint="eastAsia"/>
          <w:b/>
          <w:bCs/>
          <w:sz w:val="24"/>
          <w:szCs w:val="24"/>
          <w:lang w:val="en-US" w:eastAsia="zh-CN"/>
        </w:rPr>
        <w:t>2.3.2 Display</w:t>
      </w:r>
      <w:bookmarkEnd w:id="13"/>
      <w:r>
        <w:rPr>
          <w:rFonts w:hint="eastAsia"/>
          <w:b/>
          <w:bCs/>
          <w:sz w:val="24"/>
          <w:szCs w:val="24"/>
          <w:lang w:val="en-US" w:eastAsia="zh-CN"/>
        </w:rPr>
        <w:t xml:space="preserve"> </w:t>
      </w:r>
    </w:p>
    <w:p w14:paraId="7EB9FBF9">
      <w:pPr>
        <w:widowControl w:val="0"/>
        <w:numPr>
          <w:ilvl w:val="0"/>
          <w:numId w:val="0"/>
        </w:numPr>
        <w:ind w:leftChars="0"/>
        <w:jc w:val="both"/>
        <w:rPr>
          <w:rFonts w:hint="default"/>
          <w:lang w:val="en-US" w:eastAsia="zh-CN"/>
        </w:rPr>
      </w:pPr>
      <w:r>
        <w:rPr>
          <w:sz w:val="21"/>
        </w:rPr>
        <mc:AlternateContent>
          <mc:Choice Requires="wps">
            <w:drawing>
              <wp:anchor distT="0" distB="0" distL="114300" distR="114300" simplePos="0" relativeHeight="251703296" behindDoc="0" locked="0" layoutInCell="1" allowOverlap="1">
                <wp:simplePos x="0" y="0"/>
                <wp:positionH relativeFrom="column">
                  <wp:posOffset>2527300</wp:posOffset>
                </wp:positionH>
                <wp:positionV relativeFrom="paragraph">
                  <wp:posOffset>173990</wp:posOffset>
                </wp:positionV>
                <wp:extent cx="0" cy="1032510"/>
                <wp:effectExtent l="6350" t="0" r="12700" b="15240"/>
                <wp:wrapNone/>
                <wp:docPr id="24" name="直接连接符 24"/>
                <wp:cNvGraphicFramePr/>
                <a:graphic xmlns:a="http://schemas.openxmlformats.org/drawingml/2006/main">
                  <a:graphicData uri="http://schemas.microsoft.com/office/word/2010/wordprocessingShape">
                    <wps:wsp>
                      <wps:cNvCnPr/>
                      <wps:spPr>
                        <a:xfrm flipV="1">
                          <a:off x="0" y="0"/>
                          <a:ext cx="0" cy="1032510"/>
                        </a:xfrm>
                        <a:prstGeom prst="line">
                          <a:avLst/>
                        </a:prstGeom>
                      </wps:spPr>
                      <wps:style>
                        <a:lnRef idx="2">
                          <a:schemeClr val="accent2"/>
                        </a:lnRef>
                        <a:fillRef idx="0">
                          <a:schemeClr val="accent2"/>
                        </a:fillRef>
                        <a:effectRef idx="1">
                          <a:schemeClr val="accent2"/>
                        </a:effectRef>
                        <a:fontRef idx="minor">
                          <a:schemeClr val="tx1"/>
                        </a:fontRef>
                      </wps:style>
                      <wps:bodyPr/>
                    </wps:wsp>
                  </a:graphicData>
                </a:graphic>
              </wp:anchor>
            </w:drawing>
          </mc:Choice>
          <mc:Fallback>
            <w:pict>
              <v:line id="_x0000_s1026" o:spid="_x0000_s1026" o:spt="20" style="position:absolute;left:0pt;flip:y;margin-left:199pt;margin-top:13.7pt;height:81.3pt;width:0pt;z-index:251703296;mso-width-relative:page;mso-height-relative:page;" filled="f" stroked="t" coordsize="21600,21600" o:gfxdata="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">
                <v:fill on="f" focussize="0,0"/>
                <v:stroke weight="1pt" color="#ED7D31 [3205]" miterlimit="8" joinstyle="miter"/>
                <v:imagedata o:title=""/>
                <o:lock v:ext="edit" aspectratio="f"/>
              </v:line>
            </w:pict>
          </mc:Fallback>
        </mc:AlternateContent>
      </w:r>
    </w:p>
    <w:p w14:paraId="1C8CBE15">
      <w:pPr>
        <w:widowControl w:val="0"/>
        <w:numPr>
          <w:ilvl w:val="0"/>
          <w:numId w:val="0"/>
        </w:numPr>
        <w:ind w:leftChars="0"/>
        <w:jc w:val="both"/>
        <w:rPr>
          <w:rFonts w:hint="default"/>
          <w:sz w:val="21"/>
          <w:szCs w:val="21"/>
          <w:lang w:val="en-US" w:eastAsia="zh-CN"/>
        </w:rPr>
      </w:pPr>
      <w:r>
        <w:rPr>
          <w:sz w:val="21"/>
        </w:rPr>
        <mc:AlternateContent>
          <mc:Choice Requires="wps">
            <w:drawing>
              <wp:anchor distT="0" distB="0" distL="114300" distR="114300" simplePos="0" relativeHeight="251711488" behindDoc="0" locked="0" layoutInCell="1" allowOverlap="1">
                <wp:simplePos x="0" y="0"/>
                <wp:positionH relativeFrom="column">
                  <wp:posOffset>2789555</wp:posOffset>
                </wp:positionH>
                <wp:positionV relativeFrom="paragraph">
                  <wp:posOffset>64770</wp:posOffset>
                </wp:positionV>
                <wp:extent cx="0" cy="623570"/>
                <wp:effectExtent l="6350" t="0" r="12700" b="5080"/>
                <wp:wrapNone/>
                <wp:docPr id="71" name="直接连接符 71"/>
                <wp:cNvGraphicFramePr/>
                <a:graphic xmlns:a="http://schemas.openxmlformats.org/drawingml/2006/main">
                  <a:graphicData uri="http://schemas.microsoft.com/office/word/2010/wordprocessingShape">
                    <wps:wsp>
                      <wps:cNvCnPr/>
                      <wps:spPr>
                        <a:xfrm flipV="1">
                          <a:off x="0" y="0"/>
                          <a:ext cx="0" cy="623570"/>
                        </a:xfrm>
                        <a:prstGeom prst="line">
                          <a:avLst/>
                        </a:prstGeom>
                      </wps:spPr>
                      <wps:style>
                        <a:lnRef idx="2">
                          <a:schemeClr val="accent2"/>
                        </a:lnRef>
                        <a:fillRef idx="0">
                          <a:schemeClr val="accent2"/>
                        </a:fillRef>
                        <a:effectRef idx="1">
                          <a:schemeClr val="accent2"/>
                        </a:effectRef>
                        <a:fontRef idx="minor">
                          <a:schemeClr val="tx1"/>
                        </a:fontRef>
                      </wps:style>
                      <wps:bodyPr/>
                    </wps:wsp>
                  </a:graphicData>
                </a:graphic>
              </wp:anchor>
            </w:drawing>
          </mc:Choice>
          <mc:Fallback>
            <w:pict>
              <v:line id="_x0000_s1026" o:spid="_x0000_s1026" o:spt="20" style="position:absolute;left:0pt;flip:y;margin-left:219.65pt;margin-top:5.1pt;height:49.1pt;width:0pt;z-index:251711488;mso-width-relative:page;mso-height-relative:page;" filled="f" stroked="t" coordsize="21600,21600" o:gfxdata="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">
                <v:fill on="f" focussize="0,0"/>
                <v:stroke weight="1pt" color="#ED7D31 [3205]" miterlimit="8" joinstyle="miter"/>
                <v:imagedata o:title=""/>
                <o:lock v:ext="edit" aspectratio="f"/>
              </v:line>
            </w:pict>
          </mc:Fallback>
        </mc:AlternateContent>
      </w:r>
      <w:r>
        <w:rPr>
          <w:rFonts w:hint="default"/>
          <w:sz w:val="21"/>
          <w:szCs w:val="21"/>
          <w:lang w:val="en-US" w:eastAsia="zh-CN"/>
        </w:rPr>
        <w:drawing>
          <wp:anchor distT="0" distB="0" distL="114300" distR="114300" simplePos="0" relativeHeight="251702272" behindDoc="0" locked="0" layoutInCell="1" allowOverlap="1">
            <wp:simplePos x="0" y="0"/>
            <wp:positionH relativeFrom="column">
              <wp:posOffset>442595</wp:posOffset>
            </wp:positionH>
            <wp:positionV relativeFrom="paragraph">
              <wp:posOffset>170815</wp:posOffset>
            </wp:positionV>
            <wp:extent cx="4019550" cy="2478405"/>
            <wp:effectExtent l="0" t="0" r="0" b="17145"/>
            <wp:wrapNone/>
            <wp:docPr id="72" name="图片 72" descr="16651292383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图片 72" descr="1665129238300"/>
                    <pic:cNvPicPr>
                      <a:picLocks noChangeAspect="1"/>
                    </pic:cNvPicPr>
                  </pic:nvPicPr>
                  <pic:blipFill>
                    <a:blip r:embed="rId19"/>
                    <a:stretch>
                      <a:fillRect/>
                    </a:stretch>
                  </pic:blipFill>
                  <pic:spPr>
                    <a:xfrm>
                      <a:off x="0" y="0"/>
                      <a:ext cx="4019550" cy="2478405"/>
                    </a:xfrm>
                    <a:prstGeom prst="rect">
                      <a:avLst/>
                    </a:prstGeom>
                  </pic:spPr>
                </pic:pic>
              </a:graphicData>
            </a:graphic>
          </wp:anchor>
        </w:drawing>
      </w:r>
      <w:r>
        <w:rPr>
          <w:sz w:val="21"/>
        </w:rPr>
        <mc:AlternateContent>
          <mc:Choice Requires="wps">
            <w:drawing>
              <wp:anchor distT="0" distB="0" distL="114300" distR="114300" simplePos="0" relativeHeight="251706368" behindDoc="0" locked="0" layoutInCell="1" allowOverlap="1">
                <wp:simplePos x="0" y="0"/>
                <wp:positionH relativeFrom="column">
                  <wp:posOffset>226695</wp:posOffset>
                </wp:positionH>
                <wp:positionV relativeFrom="paragraph">
                  <wp:posOffset>5750560</wp:posOffset>
                </wp:positionV>
                <wp:extent cx="603250" cy="242570"/>
                <wp:effectExtent l="0" t="0" r="0" b="0"/>
                <wp:wrapNone/>
                <wp:docPr id="73" name="文本框 73"/>
                <wp:cNvGraphicFramePr/>
                <a:graphic xmlns:a="http://schemas.openxmlformats.org/drawingml/2006/main">
                  <a:graphicData uri="http://schemas.microsoft.com/office/word/2010/wordprocessingShape">
                    <wps:wsp>
                      <wps:cNvSpPr txBox="1"/>
                      <wps:spPr>
                        <a:xfrm>
                          <a:off x="0" y="0"/>
                          <a:ext cx="603250" cy="24257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076FAF0">
                            <w:pPr>
                              <w:rPr>
                                <w:rFonts w:hint="eastAsia" w:eastAsiaTheme="minorEastAsia"/>
                                <w:lang w:val="en-US" w:eastAsia="zh-CN"/>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7.85pt;margin-top:452.8pt;height:19.1pt;width:47.5pt;z-index:251706368;mso-width-relative:page;mso-height-relative:page;" filled="f" stroked="f" coordsize="21600,21600" o:gfxdata="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&#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">
                <v:fill on="f" focussize="0,0"/>
                <v:stroke on="f" weight="0.5pt"/>
                <v:imagedata o:title=""/>
                <o:lock v:ext="edit" aspectratio="f"/>
                <v:textbox>
                  <w:txbxContent>
                    <w:p w14:paraId="2076FAF0">
                      <w:pPr>
                        <w:rPr>
                          <w:rFonts w:hint="eastAsia" w:eastAsiaTheme="minorEastAsia"/>
                          <w:lang w:val="en-US" w:eastAsia="zh-CN"/>
                        </w:rPr>
                      </w:pPr>
                    </w:p>
                  </w:txbxContent>
                </v:textbox>
              </v:shape>
            </w:pict>
          </mc:Fallback>
        </mc:AlternateContent>
      </w:r>
    </w:p>
    <w:p w14:paraId="77C936A9">
      <w:pPr>
        <w:widowControl w:val="0"/>
        <w:numPr>
          <w:ilvl w:val="0"/>
          <w:numId w:val="0"/>
        </w:numPr>
        <w:ind w:leftChars="0"/>
        <w:jc w:val="both"/>
        <w:rPr>
          <w:rFonts w:hint="default"/>
          <w:sz w:val="21"/>
          <w:szCs w:val="21"/>
          <w:lang w:val="en-US" w:eastAsia="zh-CN"/>
        </w:rPr>
      </w:pPr>
    </w:p>
    <w:p w14:paraId="1461DAC8">
      <w:pPr>
        <w:widowControl w:val="0"/>
        <w:numPr>
          <w:ilvl w:val="0"/>
          <w:numId w:val="0"/>
        </w:numPr>
        <w:ind w:leftChars="0"/>
        <w:jc w:val="both"/>
        <w:rPr>
          <w:rFonts w:hint="default"/>
          <w:sz w:val="21"/>
          <w:szCs w:val="21"/>
          <w:lang w:val="en-US" w:eastAsia="zh-CN"/>
        </w:rPr>
      </w:pPr>
    </w:p>
    <w:p w14:paraId="2E935F29">
      <w:pPr>
        <w:widowControl w:val="0"/>
        <w:numPr>
          <w:ilvl w:val="0"/>
          <w:numId w:val="0"/>
        </w:numPr>
        <w:ind w:leftChars="0"/>
        <w:jc w:val="both"/>
        <w:rPr>
          <w:rFonts w:hint="default"/>
          <w:sz w:val="21"/>
          <w:szCs w:val="21"/>
          <w:lang w:val="en-US" w:eastAsia="zh-CN"/>
        </w:rPr>
      </w:pPr>
    </w:p>
    <w:p w14:paraId="5977371F">
      <w:pPr>
        <w:widowControl w:val="0"/>
        <w:numPr>
          <w:ilvl w:val="0"/>
          <w:numId w:val="0"/>
        </w:numPr>
        <w:ind w:leftChars="0"/>
        <w:jc w:val="both"/>
        <w:rPr>
          <w:rFonts w:hint="default"/>
          <w:sz w:val="21"/>
          <w:szCs w:val="21"/>
          <w:lang w:val="en-US" w:eastAsia="zh-CN"/>
        </w:rPr>
      </w:pPr>
      <w:r>
        <w:rPr>
          <w:sz w:val="21"/>
        </w:rPr>
        <mc:AlternateContent>
          <mc:Choice Requires="wps">
            <w:drawing>
              <wp:anchor distT="0" distB="0" distL="114300" distR="114300" simplePos="0" relativeHeight="251698176" behindDoc="0" locked="0" layoutInCell="1" allowOverlap="1">
                <wp:simplePos x="0" y="0"/>
                <wp:positionH relativeFrom="column">
                  <wp:posOffset>151130</wp:posOffset>
                </wp:positionH>
                <wp:positionV relativeFrom="paragraph">
                  <wp:posOffset>194945</wp:posOffset>
                </wp:positionV>
                <wp:extent cx="201930" cy="313055"/>
                <wp:effectExtent l="0" t="0" r="0" b="0"/>
                <wp:wrapNone/>
                <wp:docPr id="11" name="文本框 11"/>
                <wp:cNvGraphicFramePr/>
                <a:graphic xmlns:a="http://schemas.openxmlformats.org/drawingml/2006/main">
                  <a:graphicData uri="http://schemas.microsoft.com/office/word/2010/wordprocessingShape">
                    <wps:wsp>
                      <wps:cNvSpPr txBox="1"/>
                      <wps:spPr>
                        <a:xfrm>
                          <a:off x="954405" y="2519680"/>
                          <a:ext cx="201930" cy="31305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0C8A056">
                            <w:pPr>
                              <w:rPr>
                                <w:rFonts w:hint="eastAsia" w:eastAsiaTheme="minorEastAsia"/>
                                <w:lang w:val="en-US" w:eastAsia="zh-CN"/>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1.9pt;margin-top:15.35pt;height:24.65pt;width:15.9pt;z-index:251698176;mso-width-relative:page;mso-height-relative:page;" filled="f" stroked="f" coordsize="21600,21600" o:gfxdata="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">
                <v:fill on="f" focussize="0,0"/>
                <v:stroke on="f" weight="0.5pt"/>
                <v:imagedata o:title=""/>
                <o:lock v:ext="edit" aspectratio="f"/>
                <v:textbox>
                  <w:txbxContent>
                    <w:p w14:paraId="60C8A056">
                      <w:pPr>
                        <w:rPr>
                          <w:rFonts w:hint="eastAsia" w:eastAsiaTheme="minorEastAsia"/>
                          <w:lang w:val="en-US" w:eastAsia="zh-CN"/>
                        </w:rPr>
                      </w:pPr>
                    </w:p>
                  </w:txbxContent>
                </v:textbox>
              </v:shape>
            </w:pict>
          </mc:Fallback>
        </mc:AlternateContent>
      </w:r>
    </w:p>
    <w:p w14:paraId="10BB503B">
      <w:pPr>
        <w:widowControl w:val="0"/>
        <w:numPr>
          <w:ilvl w:val="0"/>
          <w:numId w:val="0"/>
        </w:numPr>
        <w:ind w:leftChars="0"/>
        <w:jc w:val="both"/>
        <w:rPr>
          <w:rFonts w:hint="default"/>
          <w:sz w:val="21"/>
          <w:szCs w:val="21"/>
          <w:lang w:val="en-US" w:eastAsia="zh-CN"/>
        </w:rPr>
      </w:pPr>
      <w:r>
        <w:rPr>
          <w:rFonts w:hint="eastAsia"/>
          <w:vertAlign w:val="baseline"/>
          <w:lang w:val="en-US" w:eastAsia="zh-CN"/>
        </w:rPr>
        <w:t>2</w:t>
      </w:r>
      <w:r>
        <w:rPr>
          <w:sz w:val="21"/>
        </w:rPr>
        <mc:AlternateContent>
          <mc:Choice Requires="wps">
            <w:drawing>
              <wp:anchor distT="0" distB="0" distL="114300" distR="114300" simplePos="0" relativeHeight="251705344" behindDoc="0" locked="0" layoutInCell="1" allowOverlap="1">
                <wp:simplePos x="0" y="0"/>
                <wp:positionH relativeFrom="column">
                  <wp:posOffset>199390</wp:posOffset>
                </wp:positionH>
                <wp:positionV relativeFrom="paragraph">
                  <wp:posOffset>77470</wp:posOffset>
                </wp:positionV>
                <wp:extent cx="1170940" cy="0"/>
                <wp:effectExtent l="0" t="0" r="0" b="0"/>
                <wp:wrapNone/>
                <wp:docPr id="74" name="直接连接符 74"/>
                <wp:cNvGraphicFramePr/>
                <a:graphic xmlns:a="http://schemas.openxmlformats.org/drawingml/2006/main">
                  <a:graphicData uri="http://schemas.microsoft.com/office/word/2010/wordprocessingShape">
                    <wps:wsp>
                      <wps:cNvCnPr/>
                      <wps:spPr>
                        <a:xfrm flipH="1">
                          <a:off x="0" y="0"/>
                          <a:ext cx="1170940" cy="0"/>
                        </a:xfrm>
                        <a:prstGeom prst="line">
                          <a:avLst/>
                        </a:prstGeom>
                      </wps:spPr>
                      <wps:style>
                        <a:lnRef idx="2">
                          <a:schemeClr val="accent2"/>
                        </a:lnRef>
                        <a:fillRef idx="0">
                          <a:schemeClr val="accent2"/>
                        </a:fillRef>
                        <a:effectRef idx="1">
                          <a:schemeClr val="accent2"/>
                        </a:effectRef>
                        <a:fontRef idx="minor">
                          <a:schemeClr val="tx1"/>
                        </a:fontRef>
                      </wps:style>
                      <wps:bodyPr/>
                    </wps:wsp>
                  </a:graphicData>
                </a:graphic>
              </wp:anchor>
            </w:drawing>
          </mc:Choice>
          <mc:Fallback>
            <w:pict>
              <v:line id="_x0000_s1026" o:spid="_x0000_s1026" o:spt="20" style="position:absolute;left:0pt;flip:x;margin-left:15.7pt;margin-top:6.1pt;height:0pt;width:92.2pt;z-index:251705344;mso-width-relative:page;mso-height-relative:page;" filled="f" stroked="t" coordsize="21600,21600" o:gfxdata="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DQNiD31QAAAAgBAAAPAAAAAAAAAAEAIAAAACIAAABkcnMvZG93bnJldi54bWxQSwECFAAUAAAA&#10;CACHTuJAR2eQCvEBAAC+AwAADgAAAAAAAAABACAAAAAkAQAAZHJzL2Uyb0RvYy54bWxQSwUGAAAA&#10;AAYABgBZAQAAhwUAAAAA&#10;">
                <v:fill on="f" focussize="0,0"/>
                <v:stroke weight="1pt" color="#ED7D31 [3205]" miterlimit="8" joinstyle="miter"/>
                <v:imagedata o:title=""/>
                <o:lock v:ext="edit" aspectratio="f"/>
              </v:line>
            </w:pict>
          </mc:Fallback>
        </mc:AlternateContent>
      </w:r>
      <w:r>
        <w:rPr>
          <w:sz w:val="21"/>
        </w:rPr>
        <mc:AlternateContent>
          <mc:Choice Requires="wps">
            <w:drawing>
              <wp:anchor distT="0" distB="0" distL="114300" distR="114300" simplePos="0" relativeHeight="251710464" behindDoc="0" locked="0" layoutInCell="1" allowOverlap="1">
                <wp:simplePos x="0" y="0"/>
                <wp:positionH relativeFrom="column">
                  <wp:posOffset>4874895</wp:posOffset>
                </wp:positionH>
                <wp:positionV relativeFrom="paragraph">
                  <wp:posOffset>13970</wp:posOffset>
                </wp:positionV>
                <wp:extent cx="603250" cy="242570"/>
                <wp:effectExtent l="0" t="0" r="0" b="0"/>
                <wp:wrapNone/>
                <wp:docPr id="75" name="文本框 75"/>
                <wp:cNvGraphicFramePr/>
                <a:graphic xmlns:a="http://schemas.openxmlformats.org/drawingml/2006/main">
                  <a:graphicData uri="http://schemas.microsoft.com/office/word/2010/wordprocessingShape">
                    <wps:wsp>
                      <wps:cNvSpPr txBox="1"/>
                      <wps:spPr>
                        <a:xfrm>
                          <a:off x="0" y="0"/>
                          <a:ext cx="603250" cy="24257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672A439">
                            <w:pPr>
                              <w:rPr>
                                <w:rFonts w:hint="default" w:eastAsiaTheme="minorEastAsia"/>
                                <w:lang w:val="en-US" w:eastAsia="zh-CN"/>
                              </w:rPr>
                            </w:pPr>
                            <w:r>
                              <w:rPr>
                                <w:rFonts w:hint="eastAsia"/>
                                <w:lang w:val="en-US" w:eastAsia="zh-CN"/>
                              </w:rPr>
                              <w:t>4</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83.85pt;margin-top:1.1pt;height:19.1pt;width:47.5pt;z-index:251710464;mso-width-relative:page;mso-height-relative:page;" filled="f" stroked="f" coordsize="21600,21600" o:gfxdata="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">
                <v:fill on="f" focussize="0,0"/>
                <v:stroke on="f" weight="0.5pt"/>
                <v:imagedata o:title=""/>
                <o:lock v:ext="edit" aspectratio="f"/>
                <v:textbox>
                  <w:txbxContent>
                    <w:p w14:paraId="1672A439">
                      <w:pPr>
                        <w:rPr>
                          <w:rFonts w:hint="default" w:eastAsiaTheme="minorEastAsia"/>
                          <w:lang w:val="en-US" w:eastAsia="zh-CN"/>
                        </w:rPr>
                      </w:pPr>
                      <w:r>
                        <w:rPr>
                          <w:rFonts w:hint="eastAsia"/>
                          <w:lang w:val="en-US" w:eastAsia="zh-CN"/>
                        </w:rPr>
                        <w:t>4</w:t>
                      </w:r>
                    </w:p>
                  </w:txbxContent>
                </v:textbox>
              </v:shape>
            </w:pict>
          </mc:Fallback>
        </mc:AlternateContent>
      </w:r>
      <w:r>
        <w:rPr>
          <w:sz w:val="21"/>
        </w:rPr>
        <mc:AlternateContent>
          <mc:Choice Requires="wps">
            <w:drawing>
              <wp:anchor distT="0" distB="0" distL="114300" distR="114300" simplePos="0" relativeHeight="251709440" behindDoc="0" locked="0" layoutInCell="1" allowOverlap="1">
                <wp:simplePos x="0" y="0"/>
                <wp:positionH relativeFrom="column">
                  <wp:posOffset>3635375</wp:posOffset>
                </wp:positionH>
                <wp:positionV relativeFrom="paragraph">
                  <wp:posOffset>139700</wp:posOffset>
                </wp:positionV>
                <wp:extent cx="1226185" cy="0"/>
                <wp:effectExtent l="0" t="0" r="0" b="0"/>
                <wp:wrapNone/>
                <wp:docPr id="76" name="直接连接符 76"/>
                <wp:cNvGraphicFramePr/>
                <a:graphic xmlns:a="http://schemas.openxmlformats.org/drawingml/2006/main">
                  <a:graphicData uri="http://schemas.microsoft.com/office/word/2010/wordprocessingShape">
                    <wps:wsp>
                      <wps:cNvCnPr/>
                      <wps:spPr>
                        <a:xfrm>
                          <a:off x="0" y="0"/>
                          <a:ext cx="1226185" cy="0"/>
                        </a:xfrm>
                        <a:prstGeom prst="line">
                          <a:avLst/>
                        </a:prstGeom>
                      </wps:spPr>
                      <wps:style>
                        <a:lnRef idx="2">
                          <a:schemeClr val="accent2"/>
                        </a:lnRef>
                        <a:fillRef idx="0">
                          <a:schemeClr val="accent2"/>
                        </a:fillRef>
                        <a:effectRef idx="1">
                          <a:schemeClr val="accent2"/>
                        </a:effectRef>
                        <a:fontRef idx="minor">
                          <a:schemeClr val="tx1"/>
                        </a:fontRef>
                      </wps:style>
                      <wps:bodyPr/>
                    </wps:wsp>
                  </a:graphicData>
                </a:graphic>
              </wp:anchor>
            </w:drawing>
          </mc:Choice>
          <mc:Fallback>
            <w:pict>
              <v:line id="_x0000_s1026" o:spid="_x0000_s1026" o:spt="20" style="position:absolute;left:0pt;margin-left:286.25pt;margin-top:11pt;height:0pt;width:96.55pt;z-index:251709440;mso-width-relative:page;mso-height-relative:page;" filled="f" stroked="t" coordsize="21600,21600" o:gfxdata="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">
                <v:fill on="f" focussize="0,0"/>
                <v:stroke weight="1pt" color="#ED7D31 [3205]" miterlimit="8" joinstyle="miter"/>
                <v:imagedata o:title=""/>
                <o:lock v:ext="edit" aspectratio="f"/>
              </v:line>
            </w:pict>
          </mc:Fallback>
        </mc:AlternateContent>
      </w:r>
    </w:p>
    <w:p w14:paraId="4364C836">
      <w:pPr>
        <w:widowControl w:val="0"/>
        <w:numPr>
          <w:ilvl w:val="0"/>
          <w:numId w:val="0"/>
        </w:numPr>
        <w:ind w:leftChars="0"/>
        <w:jc w:val="both"/>
        <w:rPr>
          <w:rFonts w:hint="default"/>
          <w:sz w:val="21"/>
          <w:szCs w:val="21"/>
          <w:lang w:val="en-US" w:eastAsia="zh-CN"/>
        </w:rPr>
      </w:pPr>
    </w:p>
    <w:p w14:paraId="7626C2AF">
      <w:pPr>
        <w:widowControl w:val="0"/>
        <w:numPr>
          <w:ilvl w:val="0"/>
          <w:numId w:val="0"/>
        </w:numPr>
        <w:ind w:leftChars="0"/>
        <w:jc w:val="both"/>
        <w:rPr>
          <w:rFonts w:hint="default"/>
          <w:sz w:val="21"/>
          <w:szCs w:val="21"/>
          <w:lang w:val="en-US" w:eastAsia="zh-CN"/>
        </w:rPr>
      </w:pPr>
      <w:r>
        <w:rPr>
          <w:sz w:val="21"/>
        </w:rPr>
        <mc:AlternateContent>
          <mc:Choice Requires="wps">
            <w:drawing>
              <wp:anchor distT="0" distB="0" distL="114300" distR="114300" simplePos="0" relativeHeight="251708416" behindDoc="0" locked="0" layoutInCell="1" allowOverlap="1">
                <wp:simplePos x="0" y="0"/>
                <wp:positionH relativeFrom="column">
                  <wp:posOffset>4881245</wp:posOffset>
                </wp:positionH>
                <wp:positionV relativeFrom="paragraph">
                  <wp:posOffset>102870</wp:posOffset>
                </wp:positionV>
                <wp:extent cx="603250" cy="242570"/>
                <wp:effectExtent l="0" t="0" r="0" b="0"/>
                <wp:wrapNone/>
                <wp:docPr id="77" name="文本框 77"/>
                <wp:cNvGraphicFramePr/>
                <a:graphic xmlns:a="http://schemas.openxmlformats.org/drawingml/2006/main">
                  <a:graphicData uri="http://schemas.microsoft.com/office/word/2010/wordprocessingShape">
                    <wps:wsp>
                      <wps:cNvSpPr txBox="1"/>
                      <wps:spPr>
                        <a:xfrm>
                          <a:off x="0" y="0"/>
                          <a:ext cx="603250" cy="24257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575FBF0">
                            <w:pPr>
                              <w:rPr>
                                <w:rFonts w:hint="default" w:eastAsiaTheme="minorEastAsia"/>
                                <w:lang w:val="en-US" w:eastAsia="zh-CN"/>
                              </w:rPr>
                            </w:pPr>
                            <w:r>
                              <w:rPr>
                                <w:rFonts w:hint="eastAsia"/>
                                <w:lang w:val="en-US" w:eastAsia="zh-CN"/>
                              </w:rPr>
                              <w:t>3</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84.35pt;margin-top:8.1pt;height:19.1pt;width:47.5pt;z-index:251708416;mso-width-relative:page;mso-height-relative:page;" filled="f" stroked="f" coordsize="21600,21600" o:gfxdata="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&#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">
                <v:fill on="f" focussize="0,0"/>
                <v:stroke on="f" weight="0.5pt"/>
                <v:imagedata o:title=""/>
                <o:lock v:ext="edit" aspectratio="f"/>
                <v:textbox>
                  <w:txbxContent>
                    <w:p w14:paraId="4575FBF0">
                      <w:pPr>
                        <w:rPr>
                          <w:rFonts w:hint="default" w:eastAsiaTheme="minorEastAsia"/>
                          <w:lang w:val="en-US" w:eastAsia="zh-CN"/>
                        </w:rPr>
                      </w:pPr>
                      <w:r>
                        <w:rPr>
                          <w:rFonts w:hint="eastAsia"/>
                          <w:lang w:val="en-US" w:eastAsia="zh-CN"/>
                        </w:rPr>
                        <w:t>3</w:t>
                      </w:r>
                    </w:p>
                  </w:txbxContent>
                </v:textbox>
              </v:shape>
            </w:pict>
          </mc:Fallback>
        </mc:AlternateContent>
      </w:r>
      <w:r>
        <w:rPr>
          <w:sz w:val="21"/>
        </w:rPr>
        <mc:AlternateContent>
          <mc:Choice Requires="wps">
            <w:drawing>
              <wp:anchor distT="0" distB="0" distL="114300" distR="114300" simplePos="0" relativeHeight="251700224" behindDoc="0" locked="0" layoutInCell="1" allowOverlap="1">
                <wp:simplePos x="0" y="0"/>
                <wp:positionH relativeFrom="column">
                  <wp:posOffset>4942205</wp:posOffset>
                </wp:positionH>
                <wp:positionV relativeFrom="paragraph">
                  <wp:posOffset>106045</wp:posOffset>
                </wp:positionV>
                <wp:extent cx="201930" cy="335915"/>
                <wp:effectExtent l="0" t="0" r="0" b="0"/>
                <wp:wrapNone/>
                <wp:docPr id="19" name="文本框 19"/>
                <wp:cNvGraphicFramePr/>
                <a:graphic xmlns:a="http://schemas.openxmlformats.org/drawingml/2006/main">
                  <a:graphicData uri="http://schemas.microsoft.com/office/word/2010/wordprocessingShape">
                    <wps:wsp>
                      <wps:cNvSpPr txBox="1"/>
                      <wps:spPr>
                        <a:xfrm>
                          <a:off x="0" y="0"/>
                          <a:ext cx="201930" cy="33591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31BDCBD">
                            <w:pPr>
                              <w:rPr>
                                <w:rFonts w:hint="default" w:eastAsiaTheme="minorEastAsia"/>
                                <w:lang w:val="en-US" w:eastAsia="zh-CN"/>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89.15pt;margin-top:8.35pt;height:26.45pt;width:15.9pt;z-index:251700224;mso-width-relative:page;mso-height-relative:page;" filled="f" stroked="f" coordsize="21600,21600" o:gfxdata="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">
                <v:fill on="f" focussize="0,0"/>
                <v:stroke on="f" weight="0.5pt"/>
                <v:imagedata o:title=""/>
                <o:lock v:ext="edit" aspectratio="f"/>
                <v:textbox>
                  <w:txbxContent>
                    <w:p w14:paraId="631BDCBD">
                      <w:pPr>
                        <w:rPr>
                          <w:rFonts w:hint="default" w:eastAsiaTheme="minorEastAsia"/>
                          <w:lang w:val="en-US" w:eastAsia="zh-CN"/>
                        </w:rPr>
                      </w:pPr>
                    </w:p>
                  </w:txbxContent>
                </v:textbox>
              </v:shape>
            </w:pict>
          </mc:Fallback>
        </mc:AlternateContent>
      </w:r>
      <w:r>
        <w:rPr>
          <w:sz w:val="21"/>
        </w:rPr>
        <mc:AlternateContent>
          <mc:Choice Requires="wps">
            <w:drawing>
              <wp:anchor distT="0" distB="0" distL="114300" distR="114300" simplePos="0" relativeHeight="251699200" behindDoc="0" locked="0" layoutInCell="1" allowOverlap="1">
                <wp:simplePos x="0" y="0"/>
                <wp:positionH relativeFrom="column">
                  <wp:posOffset>146685</wp:posOffset>
                </wp:positionH>
                <wp:positionV relativeFrom="paragraph">
                  <wp:posOffset>84455</wp:posOffset>
                </wp:positionV>
                <wp:extent cx="201930" cy="313055"/>
                <wp:effectExtent l="0" t="0" r="0" b="0"/>
                <wp:wrapNone/>
                <wp:docPr id="14" name="文本框 14"/>
                <wp:cNvGraphicFramePr/>
                <a:graphic xmlns:a="http://schemas.openxmlformats.org/drawingml/2006/main">
                  <a:graphicData uri="http://schemas.microsoft.com/office/word/2010/wordprocessingShape">
                    <wps:wsp>
                      <wps:cNvSpPr txBox="1"/>
                      <wps:spPr>
                        <a:xfrm>
                          <a:off x="0" y="0"/>
                          <a:ext cx="201930" cy="31305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D05D186">
                            <w:pPr>
                              <w:rPr>
                                <w:rFonts w:hint="eastAsia" w:eastAsiaTheme="minorEastAsia"/>
                                <w:lang w:val="en-US" w:eastAsia="zh-CN"/>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1.55pt;margin-top:6.65pt;height:24.65pt;width:15.9pt;z-index:251699200;mso-width-relative:page;mso-height-relative:page;" filled="f" stroked="f" coordsize="21600,21600" o:gfxdata="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">
                <v:fill on="f" focussize="0,0"/>
                <v:stroke on="f" weight="0.5pt"/>
                <v:imagedata o:title=""/>
                <o:lock v:ext="edit" aspectratio="f"/>
                <v:textbox>
                  <w:txbxContent>
                    <w:p w14:paraId="2D05D186">
                      <w:pPr>
                        <w:rPr>
                          <w:rFonts w:hint="eastAsia" w:eastAsiaTheme="minorEastAsia"/>
                          <w:lang w:val="en-US" w:eastAsia="zh-CN"/>
                        </w:rPr>
                      </w:pPr>
                    </w:p>
                  </w:txbxContent>
                </v:textbox>
              </v:shape>
            </w:pict>
          </mc:Fallback>
        </mc:AlternateContent>
      </w:r>
    </w:p>
    <w:p w14:paraId="10E12CA3">
      <w:pPr>
        <w:widowControl w:val="0"/>
        <w:numPr>
          <w:ilvl w:val="0"/>
          <w:numId w:val="0"/>
        </w:numPr>
        <w:ind w:leftChars="0"/>
        <w:jc w:val="both"/>
        <w:rPr>
          <w:rFonts w:hint="default"/>
          <w:sz w:val="21"/>
          <w:szCs w:val="21"/>
          <w:lang w:val="en-US" w:eastAsia="zh-CN"/>
        </w:rPr>
      </w:pPr>
      <w:r>
        <w:rPr>
          <w:sz w:val="21"/>
        </w:rPr>
        <mc:AlternateContent>
          <mc:Choice Requires="wps">
            <w:drawing>
              <wp:anchor distT="0" distB="0" distL="114300" distR="114300" simplePos="0" relativeHeight="251707392" behindDoc="0" locked="0" layoutInCell="1" allowOverlap="1">
                <wp:simplePos x="0" y="0"/>
                <wp:positionH relativeFrom="column">
                  <wp:posOffset>3684270</wp:posOffset>
                </wp:positionH>
                <wp:positionV relativeFrom="paragraph">
                  <wp:posOffset>40640</wp:posOffset>
                </wp:positionV>
                <wp:extent cx="1136015" cy="0"/>
                <wp:effectExtent l="0" t="0" r="0" b="0"/>
                <wp:wrapNone/>
                <wp:docPr id="78" name="直接连接符 78"/>
                <wp:cNvGraphicFramePr/>
                <a:graphic xmlns:a="http://schemas.openxmlformats.org/drawingml/2006/main">
                  <a:graphicData uri="http://schemas.microsoft.com/office/word/2010/wordprocessingShape">
                    <wps:wsp>
                      <wps:cNvCnPr/>
                      <wps:spPr>
                        <a:xfrm>
                          <a:off x="0" y="0"/>
                          <a:ext cx="1136015" cy="0"/>
                        </a:xfrm>
                        <a:prstGeom prst="line">
                          <a:avLst/>
                        </a:prstGeom>
                      </wps:spPr>
                      <wps:style>
                        <a:lnRef idx="2">
                          <a:schemeClr val="accent2"/>
                        </a:lnRef>
                        <a:fillRef idx="0">
                          <a:schemeClr val="accent2"/>
                        </a:fillRef>
                        <a:effectRef idx="1">
                          <a:schemeClr val="accent2"/>
                        </a:effectRef>
                        <a:fontRef idx="minor">
                          <a:schemeClr val="tx1"/>
                        </a:fontRef>
                      </wps:style>
                      <wps:bodyPr/>
                    </wps:wsp>
                  </a:graphicData>
                </a:graphic>
              </wp:anchor>
            </w:drawing>
          </mc:Choice>
          <mc:Fallback>
            <w:pict>
              <v:line id="_x0000_s1026" o:spid="_x0000_s1026" o:spt="20" style="position:absolute;left:0pt;margin-left:290.1pt;margin-top:3.2pt;height:0pt;width:89.45pt;z-index:251707392;mso-width-relative:page;mso-height-relative:page;" filled="f" stroked="t" coordsize="21600,21600" o:gfxdata="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">
                <v:fill on="f" focussize="0,0"/>
                <v:stroke weight="1pt" color="#ED7D31 [3205]" miterlimit="8" joinstyle="miter"/>
                <v:imagedata o:title=""/>
                <o:lock v:ext="edit" aspectratio="f"/>
              </v:line>
            </w:pict>
          </mc:Fallback>
        </mc:AlternateContent>
      </w:r>
    </w:p>
    <w:p w14:paraId="7DD8AC06">
      <w:pPr>
        <w:widowControl w:val="0"/>
        <w:numPr>
          <w:ilvl w:val="0"/>
          <w:numId w:val="0"/>
        </w:numPr>
        <w:ind w:leftChars="0"/>
        <w:jc w:val="both"/>
        <w:rPr>
          <w:rFonts w:hint="default"/>
          <w:sz w:val="21"/>
          <w:szCs w:val="21"/>
          <w:lang w:val="en-US" w:eastAsia="zh-CN"/>
        </w:rPr>
      </w:pPr>
    </w:p>
    <w:p w14:paraId="5FB55695">
      <w:pPr>
        <w:widowControl w:val="0"/>
        <w:numPr>
          <w:ilvl w:val="0"/>
          <w:numId w:val="0"/>
        </w:numPr>
        <w:ind w:leftChars="0"/>
        <w:jc w:val="both"/>
        <w:rPr>
          <w:rFonts w:hint="default"/>
          <w:sz w:val="21"/>
          <w:szCs w:val="21"/>
          <w:lang w:val="en-US" w:eastAsia="zh-CN"/>
        </w:rPr>
      </w:pPr>
    </w:p>
    <w:p w14:paraId="3DE52BE3">
      <w:pPr>
        <w:widowControl w:val="0"/>
        <w:numPr>
          <w:ilvl w:val="0"/>
          <w:numId w:val="0"/>
        </w:numPr>
        <w:ind w:leftChars="0"/>
        <w:jc w:val="both"/>
        <w:rPr>
          <w:rFonts w:hint="default"/>
          <w:lang w:val="en-US" w:eastAsia="zh-CN"/>
        </w:rPr>
      </w:pPr>
    </w:p>
    <w:p w14:paraId="5D2694C5">
      <w:pPr>
        <w:widowControl w:val="0"/>
        <w:numPr>
          <w:ilvl w:val="0"/>
          <w:numId w:val="0"/>
        </w:numPr>
        <w:ind w:leftChars="0"/>
        <w:jc w:val="both"/>
        <w:rPr>
          <w:rFonts w:hint="default"/>
          <w:lang w:val="en-US" w:eastAsia="zh-CN"/>
        </w:rPr>
      </w:pPr>
    </w:p>
    <w:p w14:paraId="1D80E55C">
      <w:pPr>
        <w:widowControl w:val="0"/>
        <w:numPr>
          <w:ilvl w:val="0"/>
          <w:numId w:val="0"/>
        </w:numPr>
        <w:ind w:leftChars="0"/>
        <w:jc w:val="both"/>
        <w:rPr>
          <w:rFonts w:hint="default"/>
          <w:lang w:val="en-US" w:eastAsia="zh-CN"/>
        </w:rPr>
      </w:pPr>
    </w:p>
    <w:p w14:paraId="4DB6F92A">
      <w:pPr>
        <w:widowControl w:val="0"/>
        <w:numPr>
          <w:ilvl w:val="0"/>
          <w:numId w:val="0"/>
        </w:numPr>
        <w:ind w:leftChars="0"/>
        <w:jc w:val="both"/>
        <w:rPr>
          <w:rFonts w:hint="default"/>
          <w:lang w:val="en-US" w:eastAsia="zh-CN"/>
        </w:rPr>
      </w:pP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09"/>
        <w:gridCol w:w="1573"/>
        <w:gridCol w:w="5540"/>
      </w:tblGrid>
      <w:tr w14:paraId="2E05E1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09" w:type="dxa"/>
          </w:tcPr>
          <w:p w14:paraId="4B3173A5">
            <w:pPr>
              <w:widowControl w:val="0"/>
              <w:numPr>
                <w:ilvl w:val="0"/>
                <w:numId w:val="0"/>
              </w:numPr>
              <w:jc w:val="both"/>
              <w:rPr>
                <w:rFonts w:hint="default"/>
                <w:vertAlign w:val="baseline"/>
                <w:lang w:val="en-US" w:eastAsia="zh-CN"/>
              </w:rPr>
            </w:pPr>
            <w:r>
              <w:rPr>
                <w:rFonts w:hint="eastAsia"/>
                <w:vertAlign w:val="baseline"/>
                <w:lang w:val="en-US" w:eastAsia="zh-CN"/>
              </w:rPr>
              <w:t>NO.</w:t>
            </w:r>
          </w:p>
        </w:tc>
        <w:tc>
          <w:tcPr>
            <w:tcW w:w="1573" w:type="dxa"/>
          </w:tcPr>
          <w:p w14:paraId="63373990">
            <w:pPr>
              <w:widowControl w:val="0"/>
              <w:numPr>
                <w:ilvl w:val="0"/>
                <w:numId w:val="0"/>
              </w:numPr>
              <w:jc w:val="both"/>
              <w:rPr>
                <w:rFonts w:hint="default"/>
                <w:vertAlign w:val="baseline"/>
                <w:lang w:val="en-US" w:eastAsia="zh-CN"/>
              </w:rPr>
            </w:pPr>
            <w:r>
              <w:rPr>
                <w:rFonts w:hint="eastAsia"/>
                <w:vertAlign w:val="baseline"/>
                <w:lang w:val="en-US" w:eastAsia="zh-CN"/>
              </w:rPr>
              <w:t xml:space="preserve">Description </w:t>
            </w:r>
          </w:p>
        </w:tc>
        <w:tc>
          <w:tcPr>
            <w:tcW w:w="5540" w:type="dxa"/>
          </w:tcPr>
          <w:p w14:paraId="2A36986C">
            <w:pPr>
              <w:widowControl w:val="0"/>
              <w:numPr>
                <w:ilvl w:val="0"/>
                <w:numId w:val="0"/>
              </w:numPr>
              <w:jc w:val="both"/>
              <w:rPr>
                <w:rFonts w:hint="default"/>
                <w:vertAlign w:val="baseline"/>
                <w:lang w:val="en-US" w:eastAsia="zh-CN"/>
              </w:rPr>
            </w:pPr>
            <w:r>
              <w:rPr>
                <w:rFonts w:hint="eastAsia"/>
                <w:vertAlign w:val="baseline"/>
                <w:lang w:val="en-US" w:eastAsia="zh-CN"/>
              </w:rPr>
              <w:t xml:space="preserve">Function </w:t>
            </w:r>
          </w:p>
        </w:tc>
      </w:tr>
      <w:tr w14:paraId="37A16B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9" w:hRule="atLeast"/>
          <w:jc w:val="center"/>
        </w:trPr>
        <w:tc>
          <w:tcPr>
            <w:tcW w:w="1409" w:type="dxa"/>
          </w:tcPr>
          <w:p w14:paraId="57C9BBD9">
            <w:pPr>
              <w:widowControl w:val="0"/>
              <w:numPr>
                <w:ilvl w:val="0"/>
                <w:numId w:val="0"/>
              </w:numPr>
              <w:jc w:val="both"/>
              <w:rPr>
                <w:rFonts w:hint="default"/>
                <w:vertAlign w:val="baseline"/>
                <w:lang w:val="en-US" w:eastAsia="zh-CN"/>
              </w:rPr>
            </w:pPr>
            <w:r>
              <w:rPr>
                <w:rFonts w:hint="eastAsia"/>
                <w:vertAlign w:val="baseline"/>
                <w:lang w:val="en-US" w:eastAsia="zh-CN"/>
              </w:rPr>
              <w:t>1</w:t>
            </w:r>
          </w:p>
        </w:tc>
        <w:tc>
          <w:tcPr>
            <w:tcW w:w="1573" w:type="dxa"/>
          </w:tcPr>
          <w:p w14:paraId="27FE8250">
            <w:pPr>
              <w:widowControl w:val="0"/>
              <w:numPr>
                <w:ilvl w:val="0"/>
                <w:numId w:val="0"/>
              </w:numPr>
              <w:jc w:val="both"/>
              <w:rPr>
                <w:rFonts w:hint="default"/>
                <w:vertAlign w:val="baseline"/>
                <w:lang w:val="en-US" w:eastAsia="zh-CN"/>
              </w:rPr>
            </w:pPr>
            <w:r>
              <w:rPr>
                <w:rFonts w:hint="default"/>
                <w:vertAlign w:val="baseline"/>
                <w:lang w:val="en-US" w:eastAsia="zh-CN"/>
              </w:rPr>
              <w:t xml:space="preserve">SOC </w:t>
            </w:r>
          </w:p>
        </w:tc>
        <w:tc>
          <w:tcPr>
            <w:tcW w:w="5540" w:type="dxa"/>
          </w:tcPr>
          <w:p w14:paraId="53EDF0FB">
            <w:pPr>
              <w:widowControl w:val="0"/>
              <w:numPr>
                <w:ilvl w:val="0"/>
                <w:numId w:val="0"/>
              </w:numPr>
              <w:jc w:val="both"/>
              <w:rPr>
                <w:rFonts w:hint="default"/>
                <w:vertAlign w:val="baseline"/>
                <w:lang w:val="en-US" w:eastAsia="zh-CN"/>
              </w:rPr>
            </w:pPr>
            <w:r>
              <w:rPr>
                <w:rFonts w:hint="eastAsia"/>
                <w:vertAlign w:val="baseline"/>
                <w:lang w:val="en-US" w:eastAsia="zh-CN"/>
              </w:rPr>
              <w:t>D</w:t>
            </w:r>
            <w:r>
              <w:rPr>
                <w:rFonts w:hint="default"/>
                <w:vertAlign w:val="baseline"/>
                <w:lang w:val="en-US" w:eastAsia="zh-CN"/>
              </w:rPr>
              <w:t xml:space="preserve">isplay real-time SOC value of energy storage system </w:t>
            </w:r>
          </w:p>
        </w:tc>
      </w:tr>
      <w:tr w14:paraId="4714FB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09" w:type="dxa"/>
          </w:tcPr>
          <w:p w14:paraId="15661061">
            <w:pPr>
              <w:widowControl w:val="0"/>
              <w:numPr>
                <w:ilvl w:val="0"/>
                <w:numId w:val="0"/>
              </w:numPr>
              <w:jc w:val="both"/>
              <w:rPr>
                <w:rFonts w:hint="default"/>
                <w:vertAlign w:val="baseline"/>
                <w:lang w:val="en-US" w:eastAsia="zh-CN"/>
              </w:rPr>
            </w:pPr>
            <w:r>
              <w:rPr>
                <w:rFonts w:hint="eastAsia"/>
                <w:vertAlign w:val="baseline"/>
                <w:lang w:val="en-US" w:eastAsia="zh-CN"/>
              </w:rPr>
              <w:t>2</w:t>
            </w:r>
          </w:p>
        </w:tc>
        <w:tc>
          <w:tcPr>
            <w:tcW w:w="1573" w:type="dxa"/>
          </w:tcPr>
          <w:p w14:paraId="72126DF4">
            <w:pPr>
              <w:widowControl w:val="0"/>
              <w:numPr>
                <w:ilvl w:val="0"/>
                <w:numId w:val="0"/>
              </w:numPr>
              <w:jc w:val="both"/>
              <w:rPr>
                <w:rFonts w:hint="default"/>
                <w:vertAlign w:val="baseline"/>
                <w:lang w:val="en-US" w:eastAsia="zh-CN"/>
              </w:rPr>
            </w:pPr>
            <w:r>
              <w:rPr>
                <w:rFonts w:hint="eastAsia"/>
                <w:vertAlign w:val="baseline"/>
                <w:lang w:val="en-US" w:eastAsia="zh-CN"/>
              </w:rPr>
              <w:t xml:space="preserve">Voltage </w:t>
            </w:r>
          </w:p>
        </w:tc>
        <w:tc>
          <w:tcPr>
            <w:tcW w:w="5540" w:type="dxa"/>
          </w:tcPr>
          <w:p w14:paraId="4D4DC19E">
            <w:pPr>
              <w:widowControl w:val="0"/>
              <w:numPr>
                <w:ilvl w:val="0"/>
                <w:numId w:val="0"/>
              </w:numPr>
              <w:jc w:val="both"/>
              <w:rPr>
                <w:rFonts w:hint="default"/>
                <w:vertAlign w:val="baseline"/>
                <w:lang w:val="en-US" w:eastAsia="zh-CN"/>
              </w:rPr>
            </w:pPr>
            <w:r>
              <w:rPr>
                <w:rFonts w:hint="eastAsia"/>
                <w:vertAlign w:val="baseline"/>
                <w:lang w:val="en-US" w:eastAsia="zh-CN"/>
              </w:rPr>
              <w:t xml:space="preserve">Display real-time voltage </w:t>
            </w:r>
          </w:p>
        </w:tc>
      </w:tr>
      <w:tr w14:paraId="2E6E38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09" w:type="dxa"/>
          </w:tcPr>
          <w:p w14:paraId="07DECF44">
            <w:pPr>
              <w:widowControl w:val="0"/>
              <w:numPr>
                <w:ilvl w:val="0"/>
                <w:numId w:val="0"/>
              </w:numPr>
              <w:jc w:val="both"/>
              <w:rPr>
                <w:rFonts w:hint="default"/>
                <w:vertAlign w:val="baseline"/>
                <w:lang w:val="en-US" w:eastAsia="zh-CN"/>
              </w:rPr>
            </w:pPr>
            <w:r>
              <w:rPr>
                <w:rFonts w:hint="eastAsia"/>
                <w:vertAlign w:val="baseline"/>
                <w:lang w:val="en-US" w:eastAsia="zh-CN"/>
              </w:rPr>
              <w:t>3</w:t>
            </w:r>
          </w:p>
        </w:tc>
        <w:tc>
          <w:tcPr>
            <w:tcW w:w="1573" w:type="dxa"/>
          </w:tcPr>
          <w:p w14:paraId="48EBB7E5">
            <w:pPr>
              <w:widowControl w:val="0"/>
              <w:numPr>
                <w:ilvl w:val="0"/>
                <w:numId w:val="0"/>
              </w:numPr>
              <w:jc w:val="both"/>
              <w:rPr>
                <w:rFonts w:hint="default"/>
                <w:vertAlign w:val="baseline"/>
                <w:lang w:val="en-US" w:eastAsia="zh-CN"/>
              </w:rPr>
            </w:pPr>
            <w:r>
              <w:rPr>
                <w:rFonts w:hint="eastAsia"/>
                <w:vertAlign w:val="baseline"/>
                <w:lang w:val="en-US" w:eastAsia="zh-CN"/>
              </w:rPr>
              <w:t xml:space="preserve">Temperature </w:t>
            </w:r>
          </w:p>
        </w:tc>
        <w:tc>
          <w:tcPr>
            <w:tcW w:w="5540" w:type="dxa"/>
          </w:tcPr>
          <w:p w14:paraId="1530E66E">
            <w:pPr>
              <w:widowControl w:val="0"/>
              <w:numPr>
                <w:ilvl w:val="0"/>
                <w:numId w:val="0"/>
              </w:numPr>
              <w:jc w:val="both"/>
              <w:rPr>
                <w:rFonts w:hint="default"/>
                <w:vertAlign w:val="baseline"/>
                <w:lang w:val="en-US" w:eastAsia="zh-CN"/>
              </w:rPr>
            </w:pPr>
            <w:r>
              <w:rPr>
                <w:rFonts w:hint="eastAsia"/>
                <w:vertAlign w:val="baseline"/>
                <w:lang w:val="en-US" w:eastAsia="zh-CN"/>
              </w:rPr>
              <w:t xml:space="preserve">Display battery highest temperature </w:t>
            </w:r>
          </w:p>
        </w:tc>
      </w:tr>
      <w:tr w14:paraId="4DE836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09" w:type="dxa"/>
          </w:tcPr>
          <w:p w14:paraId="10CB7530">
            <w:pPr>
              <w:widowControl w:val="0"/>
              <w:numPr>
                <w:ilvl w:val="0"/>
                <w:numId w:val="0"/>
              </w:numPr>
              <w:jc w:val="both"/>
              <w:rPr>
                <w:rFonts w:hint="default"/>
                <w:vertAlign w:val="baseline"/>
                <w:lang w:val="en-US" w:eastAsia="zh-CN"/>
              </w:rPr>
            </w:pPr>
            <w:r>
              <w:rPr>
                <w:rFonts w:hint="eastAsia"/>
                <w:vertAlign w:val="baseline"/>
                <w:lang w:val="en-US" w:eastAsia="zh-CN"/>
              </w:rPr>
              <w:t>4</w:t>
            </w:r>
          </w:p>
        </w:tc>
        <w:tc>
          <w:tcPr>
            <w:tcW w:w="1573" w:type="dxa"/>
          </w:tcPr>
          <w:p w14:paraId="1F01B61D">
            <w:pPr>
              <w:widowControl w:val="0"/>
              <w:numPr>
                <w:ilvl w:val="0"/>
                <w:numId w:val="0"/>
              </w:numPr>
              <w:jc w:val="both"/>
              <w:rPr>
                <w:rFonts w:hint="default"/>
                <w:vertAlign w:val="baseline"/>
                <w:lang w:val="en-US" w:eastAsia="zh-CN"/>
              </w:rPr>
            </w:pPr>
            <w:r>
              <w:rPr>
                <w:rFonts w:hint="eastAsia"/>
                <w:vertAlign w:val="baseline"/>
                <w:lang w:val="en-US" w:eastAsia="zh-CN"/>
              </w:rPr>
              <w:t xml:space="preserve">Current </w:t>
            </w:r>
          </w:p>
        </w:tc>
        <w:tc>
          <w:tcPr>
            <w:tcW w:w="5540" w:type="dxa"/>
          </w:tcPr>
          <w:p w14:paraId="6F2CB5B6">
            <w:pPr>
              <w:widowControl w:val="0"/>
              <w:numPr>
                <w:ilvl w:val="0"/>
                <w:numId w:val="0"/>
              </w:numPr>
              <w:jc w:val="both"/>
              <w:rPr>
                <w:rFonts w:hint="default"/>
                <w:vertAlign w:val="baseline"/>
                <w:lang w:val="en-US" w:eastAsia="zh-CN"/>
              </w:rPr>
            </w:pPr>
            <w:r>
              <w:rPr>
                <w:rFonts w:hint="eastAsia"/>
                <w:vertAlign w:val="baseline"/>
                <w:lang w:val="en-US" w:eastAsia="zh-CN"/>
              </w:rPr>
              <w:t xml:space="preserve">Display battery real-time temperature </w:t>
            </w:r>
          </w:p>
        </w:tc>
      </w:tr>
      <w:tr w14:paraId="40762E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4" w:hRule="atLeast"/>
          <w:jc w:val="center"/>
        </w:trPr>
        <w:tc>
          <w:tcPr>
            <w:tcW w:w="1409" w:type="dxa"/>
          </w:tcPr>
          <w:p w14:paraId="0C98F8ED">
            <w:pPr>
              <w:widowControl w:val="0"/>
              <w:numPr>
                <w:ilvl w:val="0"/>
                <w:numId w:val="0"/>
              </w:numPr>
              <w:jc w:val="both"/>
              <w:rPr>
                <w:rFonts w:hint="default"/>
                <w:vertAlign w:val="baseline"/>
                <w:lang w:val="en-US" w:eastAsia="zh-CN"/>
              </w:rPr>
            </w:pPr>
            <w:r>
              <w:rPr>
                <w:rFonts w:hint="eastAsia"/>
                <w:vertAlign w:val="baseline"/>
                <w:lang w:val="en-US" w:eastAsia="zh-CN"/>
              </w:rPr>
              <w:t>5</w:t>
            </w:r>
          </w:p>
        </w:tc>
        <w:tc>
          <w:tcPr>
            <w:tcW w:w="1573" w:type="dxa"/>
          </w:tcPr>
          <w:p w14:paraId="29281B69">
            <w:pPr>
              <w:widowControl w:val="0"/>
              <w:numPr>
                <w:ilvl w:val="0"/>
                <w:numId w:val="0"/>
              </w:numPr>
              <w:jc w:val="both"/>
              <w:rPr>
                <w:rFonts w:hint="default"/>
                <w:vertAlign w:val="baseline"/>
                <w:lang w:val="en-US" w:eastAsia="zh-CN"/>
              </w:rPr>
            </w:pPr>
            <w:r>
              <w:rPr>
                <w:rFonts w:hint="default"/>
                <w:vertAlign w:val="baseline"/>
                <w:lang w:val="en-US" w:eastAsia="zh-CN"/>
              </w:rPr>
              <w:t xml:space="preserve">System status </w:t>
            </w:r>
          </w:p>
        </w:tc>
        <w:tc>
          <w:tcPr>
            <w:tcW w:w="5540" w:type="dxa"/>
          </w:tcPr>
          <w:p w14:paraId="3D2D090B">
            <w:pPr>
              <w:widowControl w:val="0"/>
              <w:numPr>
                <w:ilvl w:val="0"/>
                <w:numId w:val="0"/>
              </w:numPr>
              <w:jc w:val="both"/>
              <w:rPr>
                <w:rFonts w:hint="default"/>
                <w:vertAlign w:val="baseline"/>
                <w:lang w:val="en-US" w:eastAsia="zh-CN"/>
              </w:rPr>
            </w:pPr>
            <w:r>
              <w:rPr>
                <w:rFonts w:hint="eastAsia"/>
                <w:vertAlign w:val="baseline"/>
                <w:lang w:val="en-US" w:eastAsia="zh-CN"/>
              </w:rPr>
              <w:t xml:space="preserve">READY means normal operation, ALM means system failure </w:t>
            </w:r>
          </w:p>
        </w:tc>
      </w:tr>
    </w:tbl>
    <w:p w14:paraId="06CEC2AC">
      <w:pPr>
        <w:widowControl w:val="0"/>
        <w:numPr>
          <w:ilvl w:val="0"/>
          <w:numId w:val="0"/>
        </w:numPr>
        <w:ind w:leftChars="0"/>
        <w:jc w:val="both"/>
        <w:rPr>
          <w:rFonts w:hint="default"/>
          <w:lang w:val="en-US" w:eastAsia="zh-CN"/>
        </w:rPr>
      </w:pPr>
    </w:p>
    <w:p w14:paraId="07C8D531"/>
    <w:p w14:paraId="353D513E">
      <w:pPr>
        <w:widowControl w:val="0"/>
        <w:numPr>
          <w:ilvl w:val="0"/>
          <w:numId w:val="0"/>
        </w:numPr>
        <w:ind w:leftChars="0"/>
        <w:jc w:val="both"/>
        <w:outlineLvl w:val="1"/>
        <w:rPr>
          <w:rFonts w:hint="default"/>
          <w:b/>
          <w:bCs/>
          <w:sz w:val="32"/>
          <w:szCs w:val="32"/>
          <w:lang w:val="en-US" w:eastAsia="zh-CN"/>
        </w:rPr>
      </w:pPr>
      <w:bookmarkStart w:id="14" w:name="_Toc31709"/>
      <w:bookmarkStart w:id="15" w:name="_Toc18094"/>
      <w:bookmarkStart w:id="16" w:name="_Toc13885"/>
      <w:r>
        <w:rPr>
          <w:rFonts w:hint="eastAsia"/>
          <w:b/>
          <w:bCs/>
          <w:sz w:val="32"/>
          <w:szCs w:val="32"/>
          <w:lang w:val="en-US" w:eastAsia="zh-CN"/>
        </w:rPr>
        <w:t>2.4 Battery Management System(BMS)</w:t>
      </w:r>
      <w:bookmarkEnd w:id="14"/>
      <w:bookmarkEnd w:id="15"/>
      <w:bookmarkEnd w:id="16"/>
    </w:p>
    <w:p w14:paraId="41848577">
      <w:pPr>
        <w:widowControl w:val="0"/>
        <w:numPr>
          <w:ilvl w:val="0"/>
          <w:numId w:val="0"/>
        </w:numPr>
        <w:ind w:leftChars="0"/>
        <w:jc w:val="both"/>
        <w:outlineLvl w:val="2"/>
        <w:rPr>
          <w:rFonts w:hint="eastAsia"/>
          <w:b/>
          <w:bCs/>
          <w:sz w:val="28"/>
          <w:szCs w:val="28"/>
          <w:lang w:val="en-US" w:eastAsia="zh-CN"/>
        </w:rPr>
      </w:pPr>
      <w:bookmarkStart w:id="17" w:name="_Toc25667"/>
      <w:bookmarkStart w:id="18" w:name="_Toc14898"/>
      <w:bookmarkStart w:id="19" w:name="_Toc1906"/>
      <w:r>
        <w:rPr>
          <w:rFonts w:hint="eastAsia"/>
          <w:b/>
          <w:bCs/>
          <w:sz w:val="28"/>
          <w:szCs w:val="28"/>
          <w:lang w:val="en-US" w:eastAsia="zh-CN"/>
        </w:rPr>
        <w:t>2.4.1 、BMS Protection and Alarm</w:t>
      </w:r>
      <w:bookmarkEnd w:id="17"/>
      <w:bookmarkEnd w:id="18"/>
      <w:bookmarkEnd w:id="19"/>
    </w:p>
    <w:p w14:paraId="6375A6AD">
      <w:pPr>
        <w:widowControl w:val="0"/>
        <w:numPr>
          <w:ilvl w:val="0"/>
          <w:numId w:val="0"/>
        </w:numPr>
        <w:ind w:leftChars="0"/>
        <w:jc w:val="both"/>
        <w:rPr>
          <w:rFonts w:hint="eastAsia"/>
          <w:lang w:val="en-US" w:eastAsia="zh-CN"/>
        </w:rPr>
      </w:pPr>
    </w:p>
    <w:p w14:paraId="096CDBE8">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jc w:val="both"/>
        <w:textAlignment w:val="auto"/>
        <w:rPr>
          <w:rFonts w:hint="eastAsia"/>
          <w:sz w:val="24"/>
          <w:szCs w:val="24"/>
          <w:lang w:val="en-US" w:eastAsia="zh-CN"/>
        </w:rPr>
      </w:pPr>
      <w:r>
        <w:rPr>
          <w:rFonts w:hint="eastAsia"/>
          <w:sz w:val="24"/>
          <w:szCs w:val="24"/>
          <w:lang w:val="en-US" w:eastAsia="zh-CN"/>
        </w:rPr>
        <w:t>Over Voltage Alarm/Protection in Charging:</w:t>
      </w:r>
    </w:p>
    <w:p w14:paraId="0C2B4FD0">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auto"/>
        <w:rPr>
          <w:sz w:val="24"/>
          <w:szCs w:val="24"/>
        </w:rPr>
      </w:pPr>
      <w:r>
        <w:rPr>
          <w:rFonts w:hint="eastAsia" w:ascii="Calibri" w:hAnsi="Calibri" w:eastAsia="宋体" w:cs="Calibri"/>
          <w:color w:val="000000"/>
          <w:kern w:val="0"/>
          <w:sz w:val="24"/>
          <w:szCs w:val="24"/>
          <w:lang w:val="en-US" w:eastAsia="zh-CN" w:bidi="ar"/>
        </w:rPr>
        <w:t>W</w:t>
      </w:r>
      <w:r>
        <w:rPr>
          <w:rFonts w:ascii="Calibri" w:hAnsi="Calibri" w:eastAsia="宋体" w:cs="Calibri"/>
          <w:color w:val="000000"/>
          <w:kern w:val="0"/>
          <w:sz w:val="24"/>
          <w:szCs w:val="24"/>
          <w:lang w:val="en-US" w:eastAsia="zh-CN" w:bidi="ar"/>
        </w:rPr>
        <w:t xml:space="preserve">hen total voltage or any battery cell voltage reaches the rated </w:t>
      </w:r>
    </w:p>
    <w:p w14:paraId="3A59939A">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auto"/>
        <w:rPr>
          <w:rFonts w:hint="default" w:ascii="Calibri" w:hAnsi="Calibri" w:eastAsia="宋体" w:cs="Calibri"/>
          <w:color w:val="000000"/>
          <w:kern w:val="0"/>
          <w:sz w:val="24"/>
          <w:szCs w:val="24"/>
          <w:lang w:val="en-US" w:eastAsia="zh-CN" w:bidi="ar"/>
        </w:rPr>
      </w:pPr>
      <w:r>
        <w:rPr>
          <w:rFonts w:hint="eastAsia" w:ascii="Calibri" w:hAnsi="Calibri" w:eastAsia="宋体" w:cs="Calibri"/>
          <w:color w:val="000000"/>
          <w:kern w:val="0"/>
          <w:sz w:val="24"/>
          <w:szCs w:val="24"/>
          <w:lang w:val="en-US" w:eastAsia="zh-CN" w:bidi="ar"/>
        </w:rPr>
        <w:t>alarm</w:t>
      </w:r>
      <w:r>
        <w:rPr>
          <w:rFonts w:hint="default" w:ascii="Calibri" w:hAnsi="Calibri" w:eastAsia="宋体" w:cs="Calibri"/>
          <w:color w:val="000000"/>
          <w:kern w:val="0"/>
          <w:sz w:val="24"/>
          <w:szCs w:val="24"/>
          <w:lang w:val="en-US" w:eastAsia="zh-CN" w:bidi="ar"/>
        </w:rPr>
        <w:t xml:space="preserve"> value during charging stag</w:t>
      </w:r>
      <w:r>
        <w:rPr>
          <w:rFonts w:hint="eastAsia" w:ascii="Calibri" w:hAnsi="Calibri" w:eastAsia="宋体" w:cs="Calibri"/>
          <w:color w:val="000000"/>
          <w:kern w:val="0"/>
          <w:sz w:val="24"/>
          <w:szCs w:val="24"/>
          <w:lang w:val="en-US" w:eastAsia="zh-CN" w:bidi="ar"/>
        </w:rPr>
        <w:t xml:space="preserve">e, the alarm light will flash. When reaches the rated protection value, the alarm light will on, battery will stop charge. After total voltage or all cell voltage back to rated range, the protection is over </w:t>
      </w:r>
    </w:p>
    <w:p w14:paraId="0C63D359">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jc w:val="both"/>
        <w:textAlignment w:val="auto"/>
        <w:rPr>
          <w:rFonts w:hint="eastAsia"/>
          <w:sz w:val="24"/>
          <w:szCs w:val="24"/>
          <w:lang w:val="en-US" w:eastAsia="zh-CN"/>
        </w:rPr>
      </w:pPr>
    </w:p>
    <w:p w14:paraId="6C06935B">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jc w:val="both"/>
        <w:textAlignment w:val="auto"/>
        <w:rPr>
          <w:rFonts w:hint="eastAsia"/>
          <w:sz w:val="24"/>
          <w:szCs w:val="24"/>
          <w:lang w:val="en-US" w:eastAsia="zh-CN"/>
        </w:rPr>
      </w:pPr>
      <w:r>
        <w:rPr>
          <w:rFonts w:hint="eastAsia"/>
          <w:sz w:val="24"/>
          <w:szCs w:val="24"/>
          <w:lang w:val="en-US" w:eastAsia="zh-CN"/>
        </w:rPr>
        <w:t>Low Voltage Protection in Discharging:</w:t>
      </w:r>
    </w:p>
    <w:p w14:paraId="489F533F">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jc w:val="both"/>
        <w:textAlignment w:val="auto"/>
        <w:rPr>
          <w:rFonts w:hint="eastAsia"/>
          <w:sz w:val="24"/>
          <w:szCs w:val="24"/>
          <w:lang w:val="en-US" w:eastAsia="zh-CN"/>
        </w:rPr>
      </w:pPr>
      <w:r>
        <w:rPr>
          <w:rFonts w:hint="eastAsia"/>
          <w:sz w:val="24"/>
          <w:szCs w:val="24"/>
          <w:lang w:val="en-US" w:eastAsia="zh-CN"/>
        </w:rPr>
        <w:t>Battery system will stop supply power to the outside, when any battery cell voltage or total voltage is lower than the rated protection value during discharging, the over-discharging protection is activated. When the voltage of each cell back to rated return range, the protection is over.</w:t>
      </w:r>
    </w:p>
    <w:p w14:paraId="17EBD506">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jc w:val="both"/>
        <w:textAlignment w:val="auto"/>
        <w:rPr>
          <w:rFonts w:hint="eastAsia"/>
          <w:sz w:val="24"/>
          <w:szCs w:val="24"/>
          <w:lang w:val="en-US" w:eastAsia="zh-CN"/>
        </w:rPr>
      </w:pPr>
    </w:p>
    <w:p w14:paraId="6EA1FDD8">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jc w:val="both"/>
        <w:textAlignment w:val="auto"/>
        <w:rPr>
          <w:rFonts w:hint="default"/>
          <w:sz w:val="24"/>
          <w:szCs w:val="24"/>
          <w:lang w:val="en-US" w:eastAsia="zh-CN"/>
        </w:rPr>
      </w:pPr>
      <w:r>
        <w:rPr>
          <w:rFonts w:hint="eastAsia"/>
          <w:sz w:val="24"/>
          <w:szCs w:val="24"/>
          <w:lang w:val="en-US" w:eastAsia="zh-CN"/>
        </w:rPr>
        <w:t>Over Current Protection in Charging:</w:t>
      </w:r>
    </w:p>
    <w:p w14:paraId="68DE053E">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jc w:val="both"/>
        <w:textAlignment w:val="auto"/>
        <w:rPr>
          <w:rFonts w:hint="default"/>
          <w:sz w:val="24"/>
          <w:szCs w:val="24"/>
          <w:lang w:val="en-US" w:eastAsia="zh-CN"/>
        </w:rPr>
      </w:pPr>
      <w:r>
        <w:rPr>
          <w:rFonts w:hint="default"/>
          <w:sz w:val="24"/>
          <w:szCs w:val="24"/>
          <w:lang w:val="en-US" w:eastAsia="zh-CN"/>
        </w:rPr>
        <w:t>Wh</w:t>
      </w:r>
      <w:r>
        <w:rPr>
          <w:rFonts w:hint="eastAsia"/>
          <w:sz w:val="24"/>
          <w:szCs w:val="24"/>
          <w:lang w:val="en-US" w:eastAsia="zh-CN"/>
        </w:rPr>
        <w:t>e</w:t>
      </w:r>
      <w:r>
        <w:rPr>
          <w:rFonts w:hint="default"/>
          <w:sz w:val="24"/>
          <w:szCs w:val="24"/>
          <w:lang w:val="en-US" w:eastAsia="zh-CN"/>
        </w:rPr>
        <w:t xml:space="preserve">n the charge current ＞ </w:t>
      </w:r>
      <w:r>
        <w:rPr>
          <w:rFonts w:hint="eastAsia"/>
          <w:sz w:val="24"/>
          <w:szCs w:val="24"/>
          <w:lang w:val="en-US" w:eastAsia="zh-CN"/>
        </w:rPr>
        <w:t>100</w:t>
      </w:r>
      <w:r>
        <w:rPr>
          <w:rFonts w:hint="default"/>
          <w:sz w:val="24"/>
          <w:szCs w:val="24"/>
          <w:lang w:val="en-US" w:eastAsia="zh-CN"/>
        </w:rPr>
        <w:t xml:space="preserve">A, current limit protection mode is activated, current will be limited to </w:t>
      </w:r>
      <w:r>
        <w:rPr>
          <w:rFonts w:hint="eastAsia"/>
          <w:sz w:val="24"/>
          <w:szCs w:val="24"/>
          <w:lang w:val="en-US" w:eastAsia="zh-CN"/>
        </w:rPr>
        <w:t>10</w:t>
      </w:r>
      <w:r>
        <w:rPr>
          <w:rFonts w:hint="default"/>
          <w:sz w:val="24"/>
          <w:szCs w:val="24"/>
          <w:lang w:val="en-US" w:eastAsia="zh-CN"/>
        </w:rPr>
        <w:t xml:space="preserve">A，protection is removed after rated time delaying 10S. Circulate like this until the current is lower than </w:t>
      </w:r>
      <w:r>
        <w:rPr>
          <w:rFonts w:hint="eastAsia"/>
          <w:sz w:val="24"/>
          <w:szCs w:val="24"/>
          <w:lang w:val="en-US" w:eastAsia="zh-CN"/>
        </w:rPr>
        <w:t>100</w:t>
      </w:r>
      <w:r>
        <w:rPr>
          <w:rFonts w:hint="default"/>
          <w:sz w:val="24"/>
          <w:szCs w:val="24"/>
          <w:lang w:val="en-US" w:eastAsia="zh-CN"/>
        </w:rPr>
        <w:t>A.</w:t>
      </w:r>
    </w:p>
    <w:p w14:paraId="301BC519">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jc w:val="both"/>
        <w:textAlignment w:val="auto"/>
        <w:rPr>
          <w:rFonts w:hint="default"/>
          <w:sz w:val="24"/>
          <w:szCs w:val="24"/>
          <w:lang w:val="en-US" w:eastAsia="zh-CN"/>
        </w:rPr>
      </w:pPr>
    </w:p>
    <w:p w14:paraId="442FA48C">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jc w:val="both"/>
        <w:textAlignment w:val="auto"/>
        <w:rPr>
          <w:rFonts w:hint="default"/>
          <w:sz w:val="24"/>
          <w:szCs w:val="24"/>
          <w:lang w:val="en-US" w:eastAsia="zh-CN"/>
        </w:rPr>
      </w:pPr>
      <w:r>
        <w:rPr>
          <w:rFonts w:hint="default"/>
          <w:sz w:val="24"/>
          <w:szCs w:val="24"/>
          <w:lang w:val="en-US" w:eastAsia="zh-CN"/>
        </w:rPr>
        <w:t xml:space="preserve">Over Current Protection in Discharging： </w:t>
      </w:r>
    </w:p>
    <w:p w14:paraId="55A4DC59">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jc w:val="both"/>
        <w:textAlignment w:val="auto"/>
        <w:rPr>
          <w:rFonts w:hint="default"/>
          <w:sz w:val="24"/>
          <w:szCs w:val="24"/>
          <w:lang w:val="en-US" w:eastAsia="zh-CN"/>
        </w:rPr>
      </w:pPr>
      <w:r>
        <w:rPr>
          <w:rFonts w:hint="default"/>
          <w:sz w:val="24"/>
          <w:szCs w:val="24"/>
          <w:lang w:val="en-US" w:eastAsia="zh-CN"/>
        </w:rPr>
        <w:t>When the discharge current is higher than 100A, the battery buzzer alarms and the system stops discharging after 15s. After protection, the discharging will restore in 60s delay or immediately when there is charging current.</w:t>
      </w:r>
    </w:p>
    <w:p w14:paraId="0939F691">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jc w:val="both"/>
        <w:textAlignment w:val="auto"/>
        <w:rPr>
          <w:rFonts w:hint="default"/>
          <w:sz w:val="24"/>
          <w:szCs w:val="24"/>
          <w:lang w:val="en-US" w:eastAsia="zh-CN"/>
        </w:rPr>
      </w:pPr>
    </w:p>
    <w:p w14:paraId="3EC6B87B">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jc w:val="both"/>
        <w:textAlignment w:val="auto"/>
        <w:rPr>
          <w:rFonts w:hint="default"/>
          <w:sz w:val="24"/>
          <w:szCs w:val="24"/>
          <w:lang w:val="en-US" w:eastAsia="zh-CN"/>
        </w:rPr>
      </w:pPr>
      <w:r>
        <w:rPr>
          <w:rFonts w:hint="default"/>
          <w:sz w:val="24"/>
          <w:szCs w:val="24"/>
          <w:lang w:val="en-US" w:eastAsia="zh-CN"/>
        </w:rPr>
        <w:t xml:space="preserve">Low/Over temperature protection in charging： </w:t>
      </w:r>
    </w:p>
    <w:p w14:paraId="6445675B">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jc w:val="both"/>
        <w:textAlignment w:val="auto"/>
        <w:rPr>
          <w:rFonts w:hint="default"/>
          <w:sz w:val="24"/>
          <w:szCs w:val="24"/>
          <w:lang w:val="en-US" w:eastAsia="zh-CN"/>
        </w:rPr>
      </w:pPr>
      <w:r>
        <w:rPr>
          <w:rFonts w:hint="default"/>
          <w:sz w:val="24"/>
          <w:szCs w:val="24"/>
          <w:lang w:val="en-US" w:eastAsia="zh-CN"/>
        </w:rPr>
        <w:t xml:space="preserve">When battery’s temperature is beyond range of -5 ℃ ~+55 ℃ during charging, temperature protection is activated, device stops charging. </w:t>
      </w:r>
    </w:p>
    <w:p w14:paraId="4187150C">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jc w:val="both"/>
        <w:textAlignment w:val="auto"/>
        <w:rPr>
          <w:rFonts w:hint="default"/>
          <w:sz w:val="24"/>
          <w:szCs w:val="24"/>
          <w:lang w:val="en-US" w:eastAsia="zh-CN"/>
        </w:rPr>
      </w:pPr>
      <w:r>
        <w:rPr>
          <w:rFonts w:hint="default"/>
          <w:sz w:val="24"/>
          <w:szCs w:val="24"/>
          <w:lang w:val="en-US" w:eastAsia="zh-CN"/>
        </w:rPr>
        <w:t>The protection is over when temperature back to rated working range.</w:t>
      </w:r>
    </w:p>
    <w:p w14:paraId="0E7781E6">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jc w:val="both"/>
        <w:textAlignment w:val="auto"/>
        <w:rPr>
          <w:rFonts w:hint="default"/>
          <w:sz w:val="24"/>
          <w:szCs w:val="24"/>
          <w:lang w:val="en-US" w:eastAsia="zh-CN"/>
        </w:rPr>
      </w:pPr>
    </w:p>
    <w:p w14:paraId="2716EE4A">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jc w:val="both"/>
        <w:textAlignment w:val="auto"/>
        <w:rPr>
          <w:rFonts w:hint="default"/>
          <w:sz w:val="24"/>
          <w:szCs w:val="24"/>
          <w:lang w:val="en-US" w:eastAsia="zh-CN"/>
        </w:rPr>
      </w:pPr>
      <w:r>
        <w:rPr>
          <w:rFonts w:hint="default"/>
          <w:sz w:val="24"/>
          <w:szCs w:val="24"/>
          <w:lang w:val="en-US" w:eastAsia="zh-CN"/>
        </w:rPr>
        <w:t xml:space="preserve">Low/Over temperature protection in discharging： </w:t>
      </w:r>
    </w:p>
    <w:p w14:paraId="6FB8947F">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jc w:val="both"/>
        <w:textAlignment w:val="auto"/>
        <w:rPr>
          <w:rFonts w:hint="default"/>
          <w:sz w:val="24"/>
          <w:szCs w:val="24"/>
          <w:lang w:val="en-US" w:eastAsia="zh-CN"/>
        </w:rPr>
      </w:pPr>
      <w:r>
        <w:rPr>
          <w:rFonts w:hint="default"/>
          <w:sz w:val="24"/>
          <w:szCs w:val="24"/>
          <w:lang w:val="en-US" w:eastAsia="zh-CN"/>
        </w:rPr>
        <w:t xml:space="preserve">When battery’s temperature is beyond range of -20℃~+55℃ during discharging, temperature protection is activated, device stops supplying power to the outside. </w:t>
      </w:r>
    </w:p>
    <w:p w14:paraId="4F8B6BF9">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jc w:val="both"/>
        <w:textAlignment w:val="auto"/>
        <w:rPr>
          <w:rFonts w:hint="default"/>
          <w:sz w:val="24"/>
          <w:szCs w:val="24"/>
          <w:lang w:val="en-US" w:eastAsia="zh-CN"/>
        </w:rPr>
      </w:pPr>
      <w:r>
        <w:rPr>
          <w:rFonts w:hint="default"/>
          <w:sz w:val="24"/>
          <w:szCs w:val="24"/>
          <w:lang w:val="en-US" w:eastAsia="zh-CN"/>
        </w:rPr>
        <w:t>The protection is over when temperature back to rated working range.</w:t>
      </w:r>
    </w:p>
    <w:p w14:paraId="63399A7F">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jc w:val="both"/>
        <w:textAlignment w:val="auto"/>
        <w:rPr>
          <w:rFonts w:hint="default"/>
          <w:sz w:val="24"/>
          <w:szCs w:val="24"/>
          <w:lang w:val="en-US" w:eastAsia="zh-CN"/>
        </w:rPr>
      </w:pPr>
    </w:p>
    <w:p w14:paraId="08B40139">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jc w:val="both"/>
        <w:textAlignment w:val="auto"/>
        <w:rPr>
          <w:rFonts w:hint="default"/>
          <w:sz w:val="24"/>
          <w:szCs w:val="24"/>
          <w:lang w:val="en-US" w:eastAsia="zh-CN"/>
        </w:rPr>
      </w:pPr>
      <w:r>
        <w:rPr>
          <w:rFonts w:hint="default"/>
          <w:sz w:val="24"/>
          <w:szCs w:val="24"/>
          <w:lang w:val="en-US" w:eastAsia="zh-CN"/>
        </w:rPr>
        <w:t xml:space="preserve">Short Circuit Protection： </w:t>
      </w:r>
    </w:p>
    <w:p w14:paraId="5A2801DC">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jc w:val="both"/>
        <w:textAlignment w:val="auto"/>
        <w:rPr>
          <w:rFonts w:hint="default"/>
          <w:sz w:val="24"/>
          <w:szCs w:val="24"/>
          <w:lang w:val="en-US" w:eastAsia="zh-CN"/>
        </w:rPr>
      </w:pPr>
      <w:r>
        <w:rPr>
          <w:rFonts w:hint="default"/>
          <w:sz w:val="24"/>
          <w:szCs w:val="24"/>
          <w:lang w:val="en-US" w:eastAsia="zh-CN"/>
        </w:rPr>
        <w:t xml:space="preserve">When the battery is activated from the shutdown state, if a short circuit occurs, the system starts short-circuit protection for 60 seconds. </w:t>
      </w:r>
    </w:p>
    <w:p w14:paraId="72D92A39">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jc w:val="both"/>
        <w:textAlignment w:val="auto"/>
        <w:rPr>
          <w:rFonts w:hint="default"/>
          <w:sz w:val="24"/>
          <w:szCs w:val="24"/>
          <w:lang w:val="en-US" w:eastAsia="zh-CN"/>
        </w:rPr>
      </w:pPr>
    </w:p>
    <w:p w14:paraId="3AFB0EAC">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jc w:val="both"/>
        <w:textAlignment w:val="auto"/>
        <w:rPr>
          <w:rFonts w:hint="default"/>
          <w:sz w:val="24"/>
          <w:szCs w:val="24"/>
          <w:lang w:val="en-US" w:eastAsia="zh-CN"/>
        </w:rPr>
      </w:pPr>
      <w:r>
        <w:rPr>
          <w:rFonts w:hint="default"/>
          <w:sz w:val="24"/>
          <w:szCs w:val="24"/>
          <w:lang w:val="en-US" w:eastAsia="zh-CN"/>
        </w:rPr>
        <w:t xml:space="preserve">Self-Shutdown： </w:t>
      </w:r>
    </w:p>
    <w:p w14:paraId="03C5885F">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jc w:val="both"/>
        <w:textAlignment w:val="auto"/>
        <w:rPr>
          <w:rFonts w:hint="default"/>
          <w:sz w:val="24"/>
          <w:szCs w:val="24"/>
          <w:lang w:val="en-US" w:eastAsia="zh-CN"/>
        </w:rPr>
      </w:pPr>
      <w:r>
        <w:rPr>
          <w:rFonts w:hint="default"/>
          <w:sz w:val="24"/>
          <w:szCs w:val="24"/>
          <w:lang w:val="en-US" w:eastAsia="zh-CN"/>
        </w:rPr>
        <w:t>When device connects no external loads and power supply and no external communication for over 72 hours, device will dormant standby automatically.</w:t>
      </w:r>
    </w:p>
    <w:p w14:paraId="4EB30137"/>
    <w:p w14:paraId="230DC0E2">
      <w:pPr>
        <w:widowControl w:val="0"/>
        <w:numPr>
          <w:ilvl w:val="0"/>
          <w:numId w:val="0"/>
        </w:numPr>
        <w:ind w:leftChars="0"/>
        <w:jc w:val="both"/>
        <w:outlineLvl w:val="0"/>
        <w:rPr>
          <w:rFonts w:hint="default"/>
          <w:sz w:val="36"/>
          <w:szCs w:val="36"/>
          <w:lang w:val="en-US" w:eastAsia="zh-CN"/>
        </w:rPr>
      </w:pPr>
      <w:bookmarkStart w:id="20" w:name="_Toc20386"/>
      <w:bookmarkStart w:id="21" w:name="_Toc8741"/>
      <w:r>
        <w:rPr>
          <w:rFonts w:hint="eastAsia"/>
          <w:b/>
          <w:bCs/>
          <w:sz w:val="36"/>
          <w:szCs w:val="36"/>
          <w:lang w:val="en-US" w:eastAsia="zh-CN"/>
        </w:rPr>
        <w:t>3.Installation and Configuration</w:t>
      </w:r>
      <w:bookmarkEnd w:id="20"/>
      <w:bookmarkEnd w:id="21"/>
      <w:r>
        <w:rPr>
          <w:rFonts w:hint="eastAsia"/>
          <w:sz w:val="36"/>
          <w:szCs w:val="36"/>
          <w:lang w:val="en-US" w:eastAsia="zh-CN"/>
        </w:rPr>
        <w:t xml:space="preserve"> </w:t>
      </w:r>
    </w:p>
    <w:p w14:paraId="18FFBDF1">
      <w:pPr>
        <w:widowControl w:val="0"/>
        <w:numPr>
          <w:ilvl w:val="0"/>
          <w:numId w:val="0"/>
        </w:numPr>
        <w:ind w:leftChars="0"/>
        <w:jc w:val="both"/>
        <w:outlineLvl w:val="1"/>
        <w:rPr>
          <w:rFonts w:hint="eastAsia"/>
          <w:b/>
          <w:bCs/>
          <w:sz w:val="28"/>
          <w:szCs w:val="28"/>
          <w:lang w:val="en-US" w:eastAsia="zh-CN"/>
        </w:rPr>
      </w:pPr>
      <w:bookmarkStart w:id="22" w:name="_Toc29068"/>
      <w:bookmarkStart w:id="23" w:name="_Toc13887"/>
      <w:r>
        <w:rPr>
          <w:rFonts w:hint="eastAsia"/>
          <w:b/>
          <w:bCs/>
          <w:sz w:val="28"/>
          <w:szCs w:val="28"/>
          <w:lang w:val="en-US" w:eastAsia="zh-CN"/>
        </w:rPr>
        <w:t>3.1、Preparation for installation</w:t>
      </w:r>
      <w:bookmarkEnd w:id="22"/>
      <w:bookmarkEnd w:id="23"/>
      <w:r>
        <w:rPr>
          <w:rFonts w:hint="eastAsia"/>
          <w:b/>
          <w:bCs/>
          <w:sz w:val="28"/>
          <w:szCs w:val="28"/>
          <w:lang w:val="en-US" w:eastAsia="zh-CN"/>
        </w:rPr>
        <w:t xml:space="preserve"> </w:t>
      </w:r>
    </w:p>
    <w:p w14:paraId="03BEA025">
      <w:pPr>
        <w:keepNext w:val="0"/>
        <w:keepLines w:val="0"/>
        <w:widowControl/>
        <w:suppressLineNumbers w:val="0"/>
        <w:jc w:val="left"/>
        <w:outlineLvl w:val="2"/>
        <w:rPr>
          <w:rFonts w:ascii="Calibri" w:hAnsi="Calibri" w:eastAsia="宋体" w:cs="Calibri"/>
          <w:b/>
          <w:bCs/>
          <w:color w:val="000000"/>
          <w:kern w:val="0"/>
          <w:sz w:val="28"/>
          <w:szCs w:val="28"/>
          <w:lang w:val="en-US" w:eastAsia="zh-CN" w:bidi="ar"/>
        </w:rPr>
      </w:pPr>
      <w:bookmarkStart w:id="24" w:name="_Toc1265"/>
      <w:bookmarkStart w:id="25" w:name="_Toc1414"/>
      <w:bookmarkStart w:id="26" w:name="_Toc29723"/>
      <w:r>
        <w:rPr>
          <w:rFonts w:hint="eastAsia" w:ascii="Calibri" w:hAnsi="Calibri" w:eastAsia="宋体" w:cs="Calibri"/>
          <w:b/>
          <w:bCs/>
          <w:color w:val="000000"/>
          <w:kern w:val="0"/>
          <w:sz w:val="28"/>
          <w:szCs w:val="28"/>
          <w:lang w:val="en-US" w:eastAsia="zh-CN" w:bidi="ar"/>
        </w:rPr>
        <w:t xml:space="preserve">3.1.1、 </w:t>
      </w:r>
      <w:r>
        <w:rPr>
          <w:rFonts w:ascii="Calibri" w:hAnsi="Calibri" w:eastAsia="宋体" w:cs="Calibri"/>
          <w:b/>
          <w:bCs/>
          <w:color w:val="000000"/>
          <w:kern w:val="0"/>
          <w:sz w:val="28"/>
          <w:szCs w:val="28"/>
          <w:lang w:val="en-US" w:eastAsia="zh-CN" w:bidi="ar"/>
        </w:rPr>
        <w:t>Safety Requirement</w:t>
      </w:r>
      <w:bookmarkEnd w:id="24"/>
      <w:bookmarkEnd w:id="25"/>
      <w:bookmarkEnd w:id="26"/>
    </w:p>
    <w:p w14:paraId="447CE056">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jc w:val="both"/>
        <w:textAlignment w:val="auto"/>
        <w:rPr>
          <w:rFonts w:hint="default"/>
          <w:sz w:val="28"/>
          <w:szCs w:val="28"/>
          <w:lang w:val="en-US" w:eastAsia="zh-CN"/>
        </w:rPr>
      </w:pPr>
      <w:r>
        <w:rPr>
          <w:rFonts w:hint="default"/>
          <w:sz w:val="28"/>
          <w:szCs w:val="28"/>
          <w:lang w:val="en-US" w:eastAsia="zh-CN"/>
        </w:rPr>
        <w:t xml:space="preserve">This system can only be installed by personnel who have been trained in the power supply system and have sufficient knowledge of the power system. </w:t>
      </w:r>
    </w:p>
    <w:p w14:paraId="762890AC">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jc w:val="both"/>
        <w:textAlignment w:val="auto"/>
        <w:rPr>
          <w:rFonts w:hint="default"/>
          <w:sz w:val="28"/>
          <w:szCs w:val="28"/>
          <w:lang w:val="en-US" w:eastAsia="zh-CN"/>
        </w:rPr>
      </w:pPr>
      <w:r>
        <w:rPr>
          <w:rFonts w:hint="default"/>
          <w:sz w:val="28"/>
          <w:szCs w:val="28"/>
          <w:lang w:val="en-US" w:eastAsia="zh-CN"/>
        </w:rPr>
        <w:t xml:space="preserve">The safety regulations and local safety regulations listed below should always be followed during the installation. </w:t>
      </w:r>
    </w:p>
    <w:p w14:paraId="255EDD75">
      <w:pPr>
        <w:keepNext w:val="0"/>
        <w:keepLines w:val="0"/>
        <w:widowControl/>
        <w:suppressLineNumbers w:val="0"/>
        <w:jc w:val="left"/>
        <w:rPr>
          <w:sz w:val="24"/>
          <w:szCs w:val="24"/>
        </w:rPr>
      </w:pPr>
      <w:r>
        <w:rPr>
          <w:rFonts w:ascii="Wingdings" w:hAnsi="Wingdings" w:eastAsia="宋体" w:cs="Wingdings"/>
          <w:color w:val="000000"/>
          <w:kern w:val="0"/>
          <w:sz w:val="24"/>
          <w:szCs w:val="24"/>
          <w:lang w:val="en-US" w:eastAsia="zh-CN" w:bidi="ar"/>
        </w:rPr>
        <w:t xml:space="preserve"> </w:t>
      </w:r>
      <w:r>
        <w:rPr>
          <w:rFonts w:hint="default" w:ascii="Calibri" w:hAnsi="Calibri" w:eastAsia="宋体" w:cs="Calibri"/>
          <w:color w:val="000000"/>
          <w:kern w:val="0"/>
          <w:sz w:val="24"/>
          <w:szCs w:val="24"/>
          <w:lang w:val="en-US" w:eastAsia="zh-CN" w:bidi="ar"/>
        </w:rPr>
        <w:t xml:space="preserve">All circuits connected to this power system with an external voltage of less than 51.2V </w:t>
      </w:r>
    </w:p>
    <w:p w14:paraId="0DC72768">
      <w:pPr>
        <w:keepNext w:val="0"/>
        <w:keepLines w:val="0"/>
        <w:widowControl/>
        <w:suppressLineNumbers w:val="0"/>
        <w:jc w:val="left"/>
        <w:rPr>
          <w:sz w:val="24"/>
          <w:szCs w:val="24"/>
        </w:rPr>
      </w:pPr>
      <w:r>
        <w:rPr>
          <w:rFonts w:hint="default" w:ascii="Calibri" w:hAnsi="Calibri" w:eastAsia="宋体" w:cs="Calibri"/>
          <w:color w:val="000000"/>
          <w:kern w:val="0"/>
          <w:sz w:val="24"/>
          <w:szCs w:val="24"/>
          <w:lang w:val="en-US" w:eastAsia="zh-CN" w:bidi="ar"/>
        </w:rPr>
        <w:t xml:space="preserve">must meet the SELV requirements defined in the IEC60950 standard. </w:t>
      </w:r>
    </w:p>
    <w:p w14:paraId="6C06F9DF">
      <w:pPr>
        <w:keepNext w:val="0"/>
        <w:keepLines w:val="0"/>
        <w:widowControl/>
        <w:suppressLineNumbers w:val="0"/>
        <w:jc w:val="left"/>
        <w:rPr>
          <w:sz w:val="24"/>
          <w:szCs w:val="24"/>
        </w:rPr>
      </w:pPr>
      <w:r>
        <w:rPr>
          <w:rFonts w:hint="default" w:ascii="Wingdings" w:hAnsi="Wingdings" w:eastAsia="宋体" w:cs="Wingdings"/>
          <w:color w:val="000000"/>
          <w:kern w:val="0"/>
          <w:sz w:val="24"/>
          <w:szCs w:val="24"/>
          <w:lang w:val="en-US" w:eastAsia="zh-CN" w:bidi="ar"/>
        </w:rPr>
        <w:t xml:space="preserve"> </w:t>
      </w:r>
      <w:r>
        <w:rPr>
          <w:rFonts w:hint="default" w:ascii="Calibri" w:hAnsi="Calibri" w:eastAsia="宋体" w:cs="Calibri"/>
          <w:color w:val="000000"/>
          <w:kern w:val="0"/>
          <w:sz w:val="24"/>
          <w:szCs w:val="24"/>
          <w:lang w:val="en-US" w:eastAsia="zh-CN" w:bidi="ar"/>
        </w:rPr>
        <w:t xml:space="preserve">If operating within the power system cabinet, make sure the power system is not </w:t>
      </w:r>
    </w:p>
    <w:p w14:paraId="0030EF97">
      <w:pPr>
        <w:keepNext w:val="0"/>
        <w:keepLines w:val="0"/>
        <w:widowControl/>
        <w:suppressLineNumbers w:val="0"/>
        <w:jc w:val="left"/>
        <w:rPr>
          <w:sz w:val="24"/>
          <w:szCs w:val="24"/>
        </w:rPr>
      </w:pPr>
      <w:r>
        <w:rPr>
          <w:rFonts w:hint="default" w:ascii="Calibri" w:hAnsi="Calibri" w:eastAsia="宋体" w:cs="Calibri"/>
          <w:color w:val="000000"/>
          <w:kern w:val="0"/>
          <w:sz w:val="24"/>
          <w:szCs w:val="24"/>
          <w:lang w:val="en-US" w:eastAsia="zh-CN" w:bidi="ar"/>
        </w:rPr>
        <w:t>charged. Battery devices should also be switched off</w:t>
      </w:r>
      <w:r>
        <w:rPr>
          <w:rFonts w:hint="eastAsia" w:ascii="宋体" w:hAnsi="宋体" w:eastAsia="宋体" w:cs="宋体"/>
          <w:color w:val="000000"/>
          <w:kern w:val="0"/>
          <w:sz w:val="24"/>
          <w:szCs w:val="24"/>
          <w:lang w:val="en-US" w:eastAsia="zh-CN" w:bidi="ar"/>
        </w:rPr>
        <w:t xml:space="preserve">. </w:t>
      </w:r>
    </w:p>
    <w:p w14:paraId="62FCC455">
      <w:pPr>
        <w:keepNext w:val="0"/>
        <w:keepLines w:val="0"/>
        <w:widowControl/>
        <w:suppressLineNumbers w:val="0"/>
        <w:jc w:val="left"/>
        <w:rPr>
          <w:sz w:val="24"/>
          <w:szCs w:val="24"/>
        </w:rPr>
      </w:pPr>
      <w:r>
        <w:rPr>
          <w:rFonts w:hint="default" w:ascii="Wingdings" w:hAnsi="Wingdings" w:eastAsia="宋体" w:cs="Wingdings"/>
          <w:color w:val="000000"/>
          <w:kern w:val="0"/>
          <w:sz w:val="24"/>
          <w:szCs w:val="24"/>
          <w:lang w:val="en-US" w:eastAsia="zh-CN" w:bidi="ar"/>
        </w:rPr>
        <w:t xml:space="preserve"> </w:t>
      </w:r>
      <w:r>
        <w:rPr>
          <w:rFonts w:hint="default" w:ascii="Calibri" w:hAnsi="Calibri" w:eastAsia="宋体" w:cs="Calibri"/>
          <w:color w:val="000000"/>
          <w:kern w:val="0"/>
          <w:sz w:val="24"/>
          <w:szCs w:val="24"/>
          <w:lang w:val="en-US" w:eastAsia="zh-CN" w:bidi="ar"/>
        </w:rPr>
        <w:t xml:space="preserve">Distribution cable wiring should be reasonable and has the protective measures to avoid </w:t>
      </w:r>
    </w:p>
    <w:p w14:paraId="72812D4B">
      <w:pPr>
        <w:keepNext w:val="0"/>
        <w:keepLines w:val="0"/>
        <w:widowControl/>
        <w:suppressLineNumbers w:val="0"/>
        <w:jc w:val="left"/>
        <w:rPr>
          <w:sz w:val="24"/>
          <w:szCs w:val="24"/>
        </w:rPr>
      </w:pPr>
      <w:r>
        <w:rPr>
          <w:rFonts w:hint="default" w:ascii="Calibri" w:hAnsi="Calibri" w:eastAsia="宋体" w:cs="Calibri"/>
          <w:color w:val="000000"/>
          <w:kern w:val="0"/>
          <w:sz w:val="24"/>
          <w:szCs w:val="24"/>
          <w:lang w:val="en-US" w:eastAsia="zh-CN" w:bidi="ar"/>
        </w:rPr>
        <w:t xml:space="preserve">touching these cables while operating power equipment. </w:t>
      </w:r>
    </w:p>
    <w:p w14:paraId="60FC873E">
      <w:pPr>
        <w:keepNext w:val="0"/>
        <w:keepLines w:val="0"/>
        <w:widowControl/>
        <w:suppressLineNumbers w:val="0"/>
        <w:jc w:val="left"/>
        <w:rPr>
          <w:sz w:val="24"/>
          <w:szCs w:val="24"/>
        </w:rPr>
      </w:pPr>
      <w:r>
        <w:rPr>
          <w:rFonts w:hint="default" w:ascii="Wingdings" w:hAnsi="Wingdings" w:eastAsia="宋体" w:cs="Wingdings"/>
          <w:color w:val="000000"/>
          <w:kern w:val="0"/>
          <w:sz w:val="24"/>
          <w:szCs w:val="24"/>
          <w:lang w:val="en-US" w:eastAsia="zh-CN" w:bidi="ar"/>
        </w:rPr>
        <w:t xml:space="preserve"> </w:t>
      </w:r>
      <w:r>
        <w:rPr>
          <w:rFonts w:hint="default" w:ascii="Calibri" w:hAnsi="Calibri" w:eastAsia="宋体" w:cs="Calibri"/>
          <w:color w:val="000000"/>
          <w:kern w:val="0"/>
          <w:sz w:val="24"/>
          <w:szCs w:val="24"/>
          <w:lang w:val="en-US" w:eastAsia="zh-CN" w:bidi="ar"/>
        </w:rPr>
        <w:t>when installing the battery system, must wear the protective items below:</w:t>
      </w:r>
    </w:p>
    <w:tbl>
      <w:tblPr>
        <w:tblStyle w:val="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840"/>
        <w:gridCol w:w="2841"/>
        <w:gridCol w:w="2841"/>
      </w:tblGrid>
      <w:tr w14:paraId="01E9A0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95" w:hRule="atLeast"/>
        </w:trPr>
        <w:tc>
          <w:tcPr>
            <w:tcW w:w="2840" w:type="dxa"/>
          </w:tcPr>
          <w:p w14:paraId="24A8518C">
            <w:pPr>
              <w:widowControl w:val="0"/>
              <w:numPr>
                <w:ilvl w:val="0"/>
                <w:numId w:val="0"/>
              </w:numPr>
              <w:jc w:val="both"/>
              <w:rPr>
                <w:rFonts w:hint="default"/>
                <w:vertAlign w:val="baseline"/>
                <w:lang w:val="en-US" w:eastAsia="zh-CN"/>
              </w:rPr>
            </w:pPr>
            <w:r>
              <w:rPr>
                <w:rFonts w:hint="default"/>
                <w:vertAlign w:val="baseline"/>
                <w:lang w:val="en-US" w:eastAsia="zh-CN"/>
              </w:rPr>
              <w:drawing>
                <wp:anchor distT="0" distB="0" distL="114300" distR="114300" simplePos="0" relativeHeight="251664384" behindDoc="0" locked="0" layoutInCell="1" allowOverlap="1">
                  <wp:simplePos x="0" y="0"/>
                  <wp:positionH relativeFrom="column">
                    <wp:posOffset>338455</wp:posOffset>
                  </wp:positionH>
                  <wp:positionV relativeFrom="paragraph">
                    <wp:posOffset>33020</wp:posOffset>
                  </wp:positionV>
                  <wp:extent cx="1066800" cy="1466850"/>
                  <wp:effectExtent l="0" t="0" r="0" b="0"/>
                  <wp:wrapNone/>
                  <wp:docPr id="43" name="图片 43" descr="16566591246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图片 43" descr="1656659124609"/>
                          <pic:cNvPicPr>
                            <a:picLocks noChangeAspect="1"/>
                          </pic:cNvPicPr>
                        </pic:nvPicPr>
                        <pic:blipFill>
                          <a:blip r:embed="rId20"/>
                          <a:stretch>
                            <a:fillRect/>
                          </a:stretch>
                        </pic:blipFill>
                        <pic:spPr>
                          <a:xfrm>
                            <a:off x="0" y="0"/>
                            <a:ext cx="1066800" cy="1466850"/>
                          </a:xfrm>
                          <a:prstGeom prst="rect">
                            <a:avLst/>
                          </a:prstGeom>
                        </pic:spPr>
                      </pic:pic>
                    </a:graphicData>
                  </a:graphic>
                </wp:anchor>
              </w:drawing>
            </w:r>
          </w:p>
        </w:tc>
        <w:tc>
          <w:tcPr>
            <w:tcW w:w="2841" w:type="dxa"/>
          </w:tcPr>
          <w:p w14:paraId="4368B2ED">
            <w:pPr>
              <w:widowControl w:val="0"/>
              <w:numPr>
                <w:ilvl w:val="0"/>
                <w:numId w:val="0"/>
              </w:numPr>
              <w:jc w:val="both"/>
              <w:rPr>
                <w:rFonts w:hint="default"/>
                <w:vertAlign w:val="baseline"/>
                <w:lang w:val="en-US" w:eastAsia="zh-CN"/>
              </w:rPr>
            </w:pPr>
            <w:r>
              <w:rPr>
                <w:rFonts w:hint="eastAsia" w:ascii="微软雅黑" w:hAnsi="微软雅黑" w:eastAsia="微软雅黑"/>
                <w:color w:val="000000"/>
                <w:sz w:val="21"/>
                <w:szCs w:val="24"/>
                <w:lang w:val="zh-CN"/>
              </w:rPr>
              <w:drawing>
                <wp:anchor distT="0" distB="0" distL="114300" distR="114300" simplePos="0" relativeHeight="251665408" behindDoc="0" locked="0" layoutInCell="1" allowOverlap="1">
                  <wp:simplePos x="0" y="0"/>
                  <wp:positionH relativeFrom="page">
                    <wp:posOffset>247650</wp:posOffset>
                  </wp:positionH>
                  <wp:positionV relativeFrom="page">
                    <wp:posOffset>467360</wp:posOffset>
                  </wp:positionV>
                  <wp:extent cx="1428750" cy="742950"/>
                  <wp:effectExtent l="0" t="0" r="0" b="0"/>
                  <wp:wrapNone/>
                  <wp:docPr id="4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图片 1"/>
                          <pic:cNvPicPr>
                            <a:picLocks noChangeAspect="1"/>
                          </pic:cNvPicPr>
                        </pic:nvPicPr>
                        <pic:blipFill>
                          <a:blip r:embed="rId21"/>
                          <a:stretch>
                            <a:fillRect/>
                          </a:stretch>
                        </pic:blipFill>
                        <pic:spPr>
                          <a:xfrm>
                            <a:off x="0" y="0"/>
                            <a:ext cx="1428750" cy="742950"/>
                          </a:xfrm>
                          <a:prstGeom prst="rect">
                            <a:avLst/>
                          </a:prstGeom>
                          <a:noFill/>
                          <a:ln>
                            <a:noFill/>
                          </a:ln>
                        </pic:spPr>
                      </pic:pic>
                    </a:graphicData>
                  </a:graphic>
                </wp:anchor>
              </w:drawing>
            </w:r>
          </w:p>
        </w:tc>
        <w:tc>
          <w:tcPr>
            <w:tcW w:w="2841" w:type="dxa"/>
          </w:tcPr>
          <w:p w14:paraId="5F997FE6">
            <w:pPr>
              <w:widowControl w:val="0"/>
              <w:numPr>
                <w:ilvl w:val="0"/>
                <w:numId w:val="0"/>
              </w:numPr>
              <w:jc w:val="both"/>
              <w:rPr>
                <w:rFonts w:hint="default"/>
                <w:vertAlign w:val="baseline"/>
                <w:lang w:val="en-US" w:eastAsia="zh-CN"/>
              </w:rPr>
            </w:pPr>
            <w:r>
              <w:rPr>
                <w:rFonts w:hint="default"/>
                <w:vertAlign w:val="baseline"/>
                <w:lang w:val="en-US" w:eastAsia="zh-CN"/>
              </w:rPr>
              <w:drawing>
                <wp:anchor distT="0" distB="0" distL="114300" distR="114300" simplePos="0" relativeHeight="251666432" behindDoc="0" locked="0" layoutInCell="1" allowOverlap="1">
                  <wp:simplePos x="0" y="0"/>
                  <wp:positionH relativeFrom="column">
                    <wp:posOffset>43180</wp:posOffset>
                  </wp:positionH>
                  <wp:positionV relativeFrom="paragraph">
                    <wp:posOffset>347345</wp:posOffset>
                  </wp:positionV>
                  <wp:extent cx="1664970" cy="939800"/>
                  <wp:effectExtent l="0" t="0" r="11430" b="12700"/>
                  <wp:wrapNone/>
                  <wp:docPr id="46" name="图片 46" descr="16566591354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图片 46" descr="1656659135410"/>
                          <pic:cNvPicPr>
                            <a:picLocks noChangeAspect="1"/>
                          </pic:cNvPicPr>
                        </pic:nvPicPr>
                        <pic:blipFill>
                          <a:blip r:embed="rId22"/>
                          <a:stretch>
                            <a:fillRect/>
                          </a:stretch>
                        </pic:blipFill>
                        <pic:spPr>
                          <a:xfrm>
                            <a:off x="0" y="0"/>
                            <a:ext cx="1664970" cy="939800"/>
                          </a:xfrm>
                          <a:prstGeom prst="rect">
                            <a:avLst/>
                          </a:prstGeom>
                        </pic:spPr>
                      </pic:pic>
                    </a:graphicData>
                  </a:graphic>
                </wp:anchor>
              </w:drawing>
            </w:r>
          </w:p>
        </w:tc>
      </w:tr>
      <w:tr w14:paraId="2548B2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4" w:hRule="atLeast"/>
        </w:trPr>
        <w:tc>
          <w:tcPr>
            <w:tcW w:w="2840" w:type="dxa"/>
          </w:tcPr>
          <w:p w14:paraId="450EA177">
            <w:pPr>
              <w:widowControl w:val="0"/>
              <w:numPr>
                <w:ilvl w:val="0"/>
                <w:numId w:val="0"/>
              </w:numPr>
              <w:ind w:firstLine="420" w:firstLineChars="200"/>
              <w:jc w:val="both"/>
              <w:rPr>
                <w:rFonts w:hint="default"/>
                <w:vertAlign w:val="baseline"/>
                <w:lang w:val="en-US" w:eastAsia="zh-CN"/>
              </w:rPr>
            </w:pPr>
            <w:r>
              <w:rPr>
                <w:rFonts w:hint="default"/>
                <w:vertAlign w:val="baseline"/>
                <w:lang w:val="en-US" w:eastAsia="zh-CN"/>
              </w:rPr>
              <w:t>The isolation gloves</w:t>
            </w:r>
          </w:p>
        </w:tc>
        <w:tc>
          <w:tcPr>
            <w:tcW w:w="2841" w:type="dxa"/>
          </w:tcPr>
          <w:p w14:paraId="54A37541">
            <w:pPr>
              <w:keepNext w:val="0"/>
              <w:keepLines w:val="0"/>
              <w:widowControl/>
              <w:suppressLineNumbers w:val="0"/>
              <w:ind w:firstLine="800" w:firstLineChars="400"/>
              <w:jc w:val="left"/>
              <w:rPr>
                <w:rFonts w:hint="default"/>
                <w:vertAlign w:val="baseline"/>
                <w:lang w:val="en-US" w:eastAsia="zh-CN"/>
              </w:rPr>
            </w:pPr>
            <w:r>
              <w:rPr>
                <w:rFonts w:ascii="Calibri" w:hAnsi="Calibri" w:eastAsia="宋体" w:cs="Calibri"/>
                <w:color w:val="000000"/>
                <w:kern w:val="0"/>
                <w:sz w:val="20"/>
                <w:szCs w:val="20"/>
                <w:lang w:val="en-US" w:eastAsia="zh-CN" w:bidi="ar"/>
              </w:rPr>
              <w:t>Safety goggles</w:t>
            </w:r>
          </w:p>
        </w:tc>
        <w:tc>
          <w:tcPr>
            <w:tcW w:w="2841" w:type="dxa"/>
          </w:tcPr>
          <w:p w14:paraId="56687F8B">
            <w:pPr>
              <w:widowControl w:val="0"/>
              <w:numPr>
                <w:ilvl w:val="0"/>
                <w:numId w:val="0"/>
              </w:numPr>
              <w:ind w:firstLine="840" w:firstLineChars="400"/>
              <w:jc w:val="both"/>
              <w:rPr>
                <w:rFonts w:hint="default"/>
                <w:vertAlign w:val="baseline"/>
                <w:lang w:val="en-US" w:eastAsia="zh-CN"/>
              </w:rPr>
            </w:pPr>
            <w:r>
              <w:rPr>
                <w:rFonts w:hint="default"/>
                <w:vertAlign w:val="baseline"/>
                <w:lang w:val="en-US" w:eastAsia="zh-CN"/>
              </w:rPr>
              <w:t>Safety shoes</w:t>
            </w:r>
          </w:p>
        </w:tc>
      </w:tr>
    </w:tbl>
    <w:p w14:paraId="0D1B04DC"/>
    <w:p w14:paraId="1CA0359B"/>
    <w:p w14:paraId="5DBC454D"/>
    <w:p w14:paraId="29F5E1C2"/>
    <w:p w14:paraId="486F2923">
      <w:pPr>
        <w:keepNext w:val="0"/>
        <w:keepLines w:val="0"/>
        <w:widowControl/>
        <w:suppressLineNumbers w:val="0"/>
        <w:jc w:val="left"/>
        <w:outlineLvl w:val="2"/>
        <w:rPr>
          <w:rFonts w:hint="default"/>
          <w:b/>
          <w:bCs/>
          <w:sz w:val="28"/>
          <w:szCs w:val="28"/>
          <w:lang w:val="en-US"/>
        </w:rPr>
      </w:pPr>
      <w:bookmarkStart w:id="27" w:name="_Toc23342"/>
      <w:bookmarkStart w:id="28" w:name="_Toc24827"/>
      <w:bookmarkStart w:id="29" w:name="_Toc14771"/>
      <w:r>
        <w:rPr>
          <w:rFonts w:hint="eastAsia"/>
          <w:b/>
          <w:bCs/>
          <w:sz w:val="28"/>
          <w:szCs w:val="28"/>
          <w:lang w:val="en-US" w:eastAsia="zh-CN"/>
        </w:rPr>
        <w:t>3.1.2 Environmental requirements</w:t>
      </w:r>
      <w:bookmarkEnd w:id="27"/>
      <w:bookmarkEnd w:id="28"/>
      <w:bookmarkEnd w:id="29"/>
    </w:p>
    <w:p w14:paraId="05928A06">
      <w:pPr>
        <w:keepNext w:val="0"/>
        <w:keepLines w:val="0"/>
        <w:widowControl/>
        <w:suppressLineNumbers w:val="0"/>
        <w:jc w:val="left"/>
        <w:rPr>
          <w:sz w:val="24"/>
          <w:szCs w:val="24"/>
        </w:rPr>
      </w:pPr>
      <w:r>
        <w:rPr>
          <w:rFonts w:hint="default" w:ascii="Calibri" w:hAnsi="Calibri" w:eastAsia="宋体" w:cs="Calibri"/>
          <w:color w:val="000000"/>
          <w:kern w:val="0"/>
          <w:sz w:val="24"/>
          <w:szCs w:val="24"/>
          <w:lang w:val="en-US" w:eastAsia="zh-CN" w:bidi="ar"/>
        </w:rPr>
        <w:t>Working temperature: -20</w:t>
      </w:r>
      <w:r>
        <w:rPr>
          <w:rFonts w:hint="eastAsia" w:ascii="宋体" w:hAnsi="宋体" w:eastAsia="宋体" w:cs="宋体"/>
          <w:color w:val="000000"/>
          <w:kern w:val="0"/>
          <w:sz w:val="24"/>
          <w:szCs w:val="24"/>
          <w:lang w:val="en-US" w:eastAsia="zh-CN" w:bidi="ar"/>
        </w:rPr>
        <w:t xml:space="preserve">℃ </w:t>
      </w:r>
      <w:r>
        <w:rPr>
          <w:rFonts w:hint="default" w:ascii="Calibri" w:hAnsi="Calibri" w:eastAsia="宋体" w:cs="Calibri"/>
          <w:color w:val="000000"/>
          <w:kern w:val="0"/>
          <w:sz w:val="24"/>
          <w:szCs w:val="24"/>
          <w:lang w:val="en-US" w:eastAsia="zh-CN" w:bidi="ar"/>
        </w:rPr>
        <w:t>~ +55</w:t>
      </w:r>
      <w:r>
        <w:rPr>
          <w:rFonts w:hint="eastAsia" w:ascii="宋体" w:hAnsi="宋体" w:eastAsia="宋体" w:cs="宋体"/>
          <w:color w:val="000000"/>
          <w:kern w:val="0"/>
          <w:sz w:val="24"/>
          <w:szCs w:val="24"/>
          <w:lang w:val="en-US" w:eastAsia="zh-CN" w:bidi="ar"/>
        </w:rPr>
        <w:t xml:space="preserve">℃ </w:t>
      </w:r>
    </w:p>
    <w:p w14:paraId="57869A58">
      <w:pPr>
        <w:keepNext w:val="0"/>
        <w:keepLines w:val="0"/>
        <w:widowControl/>
        <w:suppressLineNumbers w:val="0"/>
        <w:jc w:val="left"/>
        <w:rPr>
          <w:sz w:val="24"/>
          <w:szCs w:val="24"/>
        </w:rPr>
      </w:pPr>
      <w:r>
        <w:rPr>
          <w:rFonts w:hint="default" w:ascii="Calibri" w:hAnsi="Calibri" w:eastAsia="宋体" w:cs="Calibri"/>
          <w:color w:val="000000"/>
          <w:kern w:val="0"/>
          <w:sz w:val="24"/>
          <w:szCs w:val="24"/>
          <w:lang w:val="en-US" w:eastAsia="zh-CN" w:bidi="ar"/>
        </w:rPr>
        <w:t>Charging temperature range is 0oC~+55</w:t>
      </w:r>
      <w:r>
        <w:rPr>
          <w:rFonts w:hint="eastAsia" w:ascii="宋体" w:hAnsi="宋体" w:eastAsia="宋体" w:cs="宋体"/>
          <w:color w:val="000000"/>
          <w:kern w:val="0"/>
          <w:sz w:val="24"/>
          <w:szCs w:val="24"/>
          <w:lang w:val="en-US" w:eastAsia="zh-CN" w:bidi="ar"/>
        </w:rPr>
        <w:t>℃</w:t>
      </w:r>
      <w:r>
        <w:rPr>
          <w:rFonts w:hint="default" w:ascii="Calibri" w:hAnsi="Calibri" w:eastAsia="宋体" w:cs="Calibri"/>
          <w:color w:val="000000"/>
          <w:kern w:val="0"/>
          <w:sz w:val="24"/>
          <w:szCs w:val="24"/>
          <w:lang w:val="en-US" w:eastAsia="zh-CN" w:bidi="ar"/>
        </w:rPr>
        <w:t xml:space="preserve">, </w:t>
      </w:r>
    </w:p>
    <w:p w14:paraId="2C5A1DFE">
      <w:pPr>
        <w:keepNext w:val="0"/>
        <w:keepLines w:val="0"/>
        <w:widowControl/>
        <w:suppressLineNumbers w:val="0"/>
        <w:jc w:val="left"/>
        <w:rPr>
          <w:sz w:val="24"/>
          <w:szCs w:val="24"/>
        </w:rPr>
      </w:pPr>
      <w:r>
        <w:rPr>
          <w:rFonts w:hint="default" w:ascii="Calibri" w:hAnsi="Calibri" w:eastAsia="宋体" w:cs="Calibri"/>
          <w:color w:val="000000"/>
          <w:kern w:val="0"/>
          <w:sz w:val="24"/>
          <w:szCs w:val="24"/>
          <w:lang w:val="en-US" w:eastAsia="zh-CN" w:bidi="ar"/>
        </w:rPr>
        <w:t>Discharging temperature range is -20</w:t>
      </w:r>
      <w:r>
        <w:rPr>
          <w:rFonts w:hint="eastAsia" w:ascii="宋体" w:hAnsi="宋体" w:eastAsia="宋体" w:cs="宋体"/>
          <w:color w:val="000000"/>
          <w:kern w:val="0"/>
          <w:sz w:val="24"/>
          <w:szCs w:val="24"/>
          <w:lang w:val="en-US" w:eastAsia="zh-CN" w:bidi="ar"/>
        </w:rPr>
        <w:t xml:space="preserve">℃ </w:t>
      </w:r>
      <w:r>
        <w:rPr>
          <w:rFonts w:hint="default" w:ascii="Calibri" w:hAnsi="Calibri" w:eastAsia="宋体" w:cs="Calibri"/>
          <w:color w:val="000000"/>
          <w:kern w:val="0"/>
          <w:sz w:val="24"/>
          <w:szCs w:val="24"/>
          <w:lang w:val="en-US" w:eastAsia="zh-CN" w:bidi="ar"/>
        </w:rPr>
        <w:t>~+55</w:t>
      </w:r>
      <w:r>
        <w:rPr>
          <w:rFonts w:hint="eastAsia" w:ascii="宋体" w:hAnsi="宋体" w:eastAsia="宋体" w:cs="宋体"/>
          <w:color w:val="000000"/>
          <w:kern w:val="0"/>
          <w:sz w:val="24"/>
          <w:szCs w:val="24"/>
          <w:lang w:val="en-US" w:eastAsia="zh-CN" w:bidi="ar"/>
        </w:rPr>
        <w:t xml:space="preserve">℃ </w:t>
      </w:r>
    </w:p>
    <w:p w14:paraId="5708946D">
      <w:pPr>
        <w:keepNext w:val="0"/>
        <w:keepLines w:val="0"/>
        <w:widowControl/>
        <w:suppressLineNumbers w:val="0"/>
        <w:jc w:val="left"/>
        <w:rPr>
          <w:sz w:val="24"/>
          <w:szCs w:val="24"/>
        </w:rPr>
      </w:pPr>
      <w:r>
        <w:rPr>
          <w:rFonts w:hint="default" w:ascii="Calibri" w:hAnsi="Calibri" w:eastAsia="宋体" w:cs="Calibri"/>
          <w:color w:val="000000"/>
          <w:kern w:val="0"/>
          <w:sz w:val="24"/>
          <w:szCs w:val="24"/>
          <w:lang w:val="en-US" w:eastAsia="zh-CN" w:bidi="ar"/>
        </w:rPr>
        <w:t>Storage temperature: -10</w:t>
      </w:r>
      <w:r>
        <w:rPr>
          <w:rFonts w:hint="eastAsia" w:ascii="宋体" w:hAnsi="宋体" w:eastAsia="宋体" w:cs="宋体"/>
          <w:color w:val="000000"/>
          <w:kern w:val="0"/>
          <w:sz w:val="24"/>
          <w:szCs w:val="24"/>
          <w:lang w:val="en-US" w:eastAsia="zh-CN" w:bidi="ar"/>
        </w:rPr>
        <w:t>℃</w:t>
      </w:r>
      <w:r>
        <w:rPr>
          <w:rFonts w:hint="default" w:ascii="Calibri" w:hAnsi="Calibri" w:eastAsia="宋体" w:cs="Calibri"/>
          <w:color w:val="000000"/>
          <w:kern w:val="0"/>
          <w:sz w:val="24"/>
          <w:szCs w:val="24"/>
          <w:lang w:val="en-US" w:eastAsia="zh-CN" w:bidi="ar"/>
        </w:rPr>
        <w:t>~ +35</w:t>
      </w:r>
      <w:r>
        <w:rPr>
          <w:rFonts w:hint="eastAsia" w:ascii="宋体" w:hAnsi="宋体" w:eastAsia="宋体" w:cs="宋体"/>
          <w:color w:val="000000"/>
          <w:kern w:val="0"/>
          <w:sz w:val="24"/>
          <w:szCs w:val="24"/>
          <w:lang w:val="en-US" w:eastAsia="zh-CN" w:bidi="ar"/>
        </w:rPr>
        <w:t xml:space="preserve">℃ </w:t>
      </w:r>
    </w:p>
    <w:p w14:paraId="3DC3FA72">
      <w:pPr>
        <w:keepNext w:val="0"/>
        <w:keepLines w:val="0"/>
        <w:widowControl/>
        <w:suppressLineNumbers w:val="0"/>
        <w:jc w:val="left"/>
        <w:rPr>
          <w:sz w:val="24"/>
          <w:szCs w:val="24"/>
        </w:rPr>
      </w:pPr>
      <w:r>
        <w:rPr>
          <w:rFonts w:hint="default" w:ascii="Calibri" w:hAnsi="Calibri" w:eastAsia="宋体" w:cs="Calibri"/>
          <w:color w:val="000000"/>
          <w:kern w:val="0"/>
          <w:sz w:val="24"/>
          <w:szCs w:val="24"/>
          <w:lang w:val="en-US" w:eastAsia="zh-CN" w:bidi="ar"/>
        </w:rPr>
        <w:t xml:space="preserve">Relative humidity: 5% ~ 85%RH </w:t>
      </w:r>
    </w:p>
    <w:p w14:paraId="6B11211D">
      <w:pPr>
        <w:keepNext w:val="0"/>
        <w:keepLines w:val="0"/>
        <w:widowControl/>
        <w:suppressLineNumbers w:val="0"/>
        <w:jc w:val="left"/>
        <w:rPr>
          <w:sz w:val="24"/>
          <w:szCs w:val="24"/>
        </w:rPr>
      </w:pPr>
      <w:r>
        <w:rPr>
          <w:rFonts w:hint="default" w:ascii="Calibri" w:hAnsi="Calibri" w:eastAsia="宋体" w:cs="Calibri"/>
          <w:color w:val="000000"/>
          <w:kern w:val="0"/>
          <w:sz w:val="24"/>
          <w:szCs w:val="24"/>
          <w:lang w:val="en-US" w:eastAsia="zh-CN" w:bidi="ar"/>
        </w:rPr>
        <w:t xml:space="preserve">Elevation: no more than 4000m </w:t>
      </w:r>
    </w:p>
    <w:p w14:paraId="643CFD86">
      <w:pPr>
        <w:keepNext w:val="0"/>
        <w:keepLines w:val="0"/>
        <w:widowControl/>
        <w:suppressLineNumbers w:val="0"/>
        <w:jc w:val="left"/>
        <w:rPr>
          <w:sz w:val="24"/>
          <w:szCs w:val="24"/>
        </w:rPr>
      </w:pPr>
      <w:r>
        <w:rPr>
          <w:rFonts w:hint="default" w:ascii="Calibri" w:hAnsi="Calibri" w:eastAsia="宋体" w:cs="Calibri"/>
          <w:color w:val="000000"/>
          <w:kern w:val="0"/>
          <w:sz w:val="24"/>
          <w:szCs w:val="24"/>
          <w:lang w:val="en-US" w:eastAsia="zh-CN" w:bidi="ar"/>
        </w:rPr>
        <w:t xml:space="preserve">Operating environment: Indoor installation, sites avoid the sun and no wind, no conductive </w:t>
      </w:r>
    </w:p>
    <w:p w14:paraId="0510396B">
      <w:pPr>
        <w:keepNext w:val="0"/>
        <w:keepLines w:val="0"/>
        <w:widowControl/>
        <w:suppressLineNumbers w:val="0"/>
        <w:jc w:val="left"/>
        <w:rPr>
          <w:sz w:val="24"/>
          <w:szCs w:val="24"/>
        </w:rPr>
      </w:pPr>
      <w:r>
        <w:rPr>
          <w:rFonts w:hint="default" w:ascii="Calibri" w:hAnsi="Calibri" w:eastAsia="宋体" w:cs="Calibri"/>
          <w:color w:val="000000"/>
          <w:kern w:val="0"/>
          <w:sz w:val="24"/>
          <w:szCs w:val="24"/>
          <w:lang w:val="en-US" w:eastAsia="zh-CN" w:bidi="ar"/>
        </w:rPr>
        <w:t xml:space="preserve">dust and corrosive gas. </w:t>
      </w:r>
    </w:p>
    <w:p w14:paraId="588F8C5C">
      <w:pPr>
        <w:keepNext w:val="0"/>
        <w:keepLines w:val="0"/>
        <w:widowControl/>
        <w:suppressLineNumbers w:val="0"/>
        <w:jc w:val="left"/>
        <w:rPr>
          <w:sz w:val="24"/>
          <w:szCs w:val="24"/>
        </w:rPr>
      </w:pPr>
      <w:r>
        <w:rPr>
          <w:rFonts w:hint="default" w:ascii="Calibri" w:hAnsi="Calibri" w:eastAsia="宋体" w:cs="Calibri"/>
          <w:color w:val="000000"/>
          <w:kern w:val="0"/>
          <w:sz w:val="24"/>
          <w:szCs w:val="24"/>
          <w:lang w:val="en-US" w:eastAsia="zh-CN" w:bidi="ar"/>
        </w:rPr>
        <w:t xml:space="preserve">And the following conditions are met: </w:t>
      </w:r>
    </w:p>
    <w:p w14:paraId="669E3B94">
      <w:pPr>
        <w:keepNext w:val="0"/>
        <w:keepLines w:val="0"/>
        <w:widowControl/>
        <w:suppressLineNumbers w:val="0"/>
        <w:jc w:val="left"/>
        <w:rPr>
          <w:sz w:val="24"/>
          <w:szCs w:val="24"/>
        </w:rPr>
      </w:pPr>
      <w:r>
        <w:rPr>
          <w:rFonts w:ascii="Symbol" w:hAnsi="Symbol" w:eastAsia="宋体" w:cs="Symbol"/>
          <w:color w:val="000000"/>
          <w:kern w:val="0"/>
          <w:sz w:val="24"/>
          <w:szCs w:val="24"/>
          <w:lang w:val="en-US" w:eastAsia="zh-CN" w:bidi="ar"/>
        </w:rPr>
        <w:t xml:space="preserve"> </w:t>
      </w:r>
      <w:r>
        <w:rPr>
          <w:rFonts w:hint="default" w:ascii="Calibri" w:hAnsi="Calibri" w:eastAsia="宋体" w:cs="Calibri"/>
          <w:color w:val="000000"/>
          <w:kern w:val="0"/>
          <w:sz w:val="24"/>
          <w:szCs w:val="24"/>
          <w:lang w:val="en-US" w:eastAsia="zh-CN" w:bidi="ar"/>
        </w:rPr>
        <w:t xml:space="preserve">Installation location should be away from the sea to avoid brine and high humidity </w:t>
      </w:r>
    </w:p>
    <w:p w14:paraId="37BD5FEE">
      <w:pPr>
        <w:keepNext w:val="0"/>
        <w:keepLines w:val="0"/>
        <w:widowControl/>
        <w:suppressLineNumbers w:val="0"/>
        <w:jc w:val="left"/>
        <w:rPr>
          <w:sz w:val="24"/>
          <w:szCs w:val="24"/>
        </w:rPr>
      </w:pPr>
      <w:r>
        <w:rPr>
          <w:rFonts w:hint="default" w:ascii="Calibri" w:hAnsi="Calibri" w:eastAsia="宋体" w:cs="Calibri"/>
          <w:color w:val="000000"/>
          <w:kern w:val="0"/>
          <w:sz w:val="24"/>
          <w:szCs w:val="24"/>
          <w:lang w:val="en-US" w:eastAsia="zh-CN" w:bidi="ar"/>
        </w:rPr>
        <w:t xml:space="preserve">environment. </w:t>
      </w:r>
    </w:p>
    <w:p w14:paraId="1910DE16">
      <w:pPr>
        <w:keepNext w:val="0"/>
        <w:keepLines w:val="0"/>
        <w:widowControl/>
        <w:suppressLineNumbers w:val="0"/>
        <w:jc w:val="left"/>
        <w:rPr>
          <w:sz w:val="24"/>
          <w:szCs w:val="24"/>
        </w:rPr>
      </w:pPr>
      <w:r>
        <w:rPr>
          <w:rFonts w:hint="default" w:ascii="Symbol" w:hAnsi="Symbol" w:eastAsia="宋体" w:cs="Symbol"/>
          <w:color w:val="000000"/>
          <w:kern w:val="0"/>
          <w:sz w:val="24"/>
          <w:szCs w:val="24"/>
          <w:lang w:val="en-US" w:eastAsia="zh-CN" w:bidi="ar"/>
        </w:rPr>
        <w:t xml:space="preserve"> </w:t>
      </w:r>
      <w:r>
        <w:rPr>
          <w:rFonts w:hint="default" w:ascii="Calibri" w:hAnsi="Calibri" w:eastAsia="宋体" w:cs="Calibri"/>
          <w:color w:val="000000"/>
          <w:kern w:val="0"/>
          <w:sz w:val="24"/>
          <w:szCs w:val="24"/>
          <w:lang w:val="en-US" w:eastAsia="zh-CN" w:bidi="ar"/>
        </w:rPr>
        <w:t xml:space="preserve">The ground for product arrangement shall be flat and level. </w:t>
      </w:r>
    </w:p>
    <w:p w14:paraId="4BE9B9B9">
      <w:pPr>
        <w:keepNext w:val="0"/>
        <w:keepLines w:val="0"/>
        <w:widowControl/>
        <w:suppressLineNumbers w:val="0"/>
        <w:jc w:val="left"/>
        <w:rPr>
          <w:sz w:val="24"/>
          <w:szCs w:val="24"/>
        </w:rPr>
      </w:pPr>
      <w:r>
        <w:rPr>
          <w:rFonts w:hint="default" w:ascii="Symbol" w:hAnsi="Symbol" w:eastAsia="宋体" w:cs="Symbol"/>
          <w:color w:val="000000"/>
          <w:kern w:val="0"/>
          <w:sz w:val="24"/>
          <w:szCs w:val="24"/>
          <w:lang w:val="en-US" w:eastAsia="zh-CN" w:bidi="ar"/>
        </w:rPr>
        <w:t xml:space="preserve"> </w:t>
      </w:r>
      <w:r>
        <w:rPr>
          <w:rFonts w:ascii="等线" w:hAnsi="等线" w:eastAsia="等线" w:cs="等线"/>
          <w:color w:val="000000"/>
          <w:kern w:val="0"/>
          <w:sz w:val="24"/>
          <w:szCs w:val="24"/>
          <w:lang w:val="en-US" w:eastAsia="zh-CN" w:bidi="ar"/>
        </w:rPr>
        <w:t>N</w:t>
      </w:r>
      <w:r>
        <w:rPr>
          <w:rFonts w:hint="default" w:ascii="Calibri" w:hAnsi="Calibri" w:eastAsia="宋体" w:cs="Calibri"/>
          <w:color w:val="000000"/>
          <w:kern w:val="0"/>
          <w:sz w:val="24"/>
          <w:szCs w:val="24"/>
          <w:lang w:val="en-US" w:eastAsia="zh-CN" w:bidi="ar"/>
        </w:rPr>
        <w:t xml:space="preserve">o flammable explosive materials near the installation site. </w:t>
      </w:r>
    </w:p>
    <w:p w14:paraId="728A5DBC">
      <w:pPr>
        <w:keepNext w:val="0"/>
        <w:keepLines w:val="0"/>
        <w:widowControl/>
        <w:suppressLineNumbers w:val="0"/>
        <w:jc w:val="left"/>
        <w:rPr>
          <w:sz w:val="24"/>
          <w:szCs w:val="24"/>
        </w:rPr>
      </w:pPr>
      <w:r>
        <w:rPr>
          <w:rFonts w:hint="default" w:ascii="Symbol" w:hAnsi="Symbol" w:eastAsia="宋体" w:cs="Symbol"/>
          <w:color w:val="000000"/>
          <w:kern w:val="0"/>
          <w:sz w:val="24"/>
          <w:szCs w:val="24"/>
          <w:lang w:val="en-US" w:eastAsia="zh-CN" w:bidi="ar"/>
        </w:rPr>
        <w:t xml:space="preserve"> </w:t>
      </w:r>
      <w:r>
        <w:rPr>
          <w:rFonts w:hint="default" w:ascii="Calibri" w:hAnsi="Calibri" w:eastAsia="宋体" w:cs="Calibri"/>
          <w:color w:val="000000"/>
          <w:kern w:val="0"/>
          <w:sz w:val="24"/>
          <w:szCs w:val="24"/>
          <w:lang w:val="en-US" w:eastAsia="zh-CN" w:bidi="ar"/>
        </w:rPr>
        <w:t>The optimal ambient temperature is 15</w:t>
      </w:r>
      <w:r>
        <w:rPr>
          <w:rFonts w:hint="eastAsia" w:ascii="宋体" w:hAnsi="宋体" w:eastAsia="宋体" w:cs="宋体"/>
          <w:color w:val="000000"/>
          <w:kern w:val="0"/>
          <w:sz w:val="24"/>
          <w:szCs w:val="24"/>
          <w:lang w:val="en-US" w:eastAsia="zh-CN" w:bidi="ar"/>
        </w:rPr>
        <w:t>℃</w:t>
      </w:r>
      <w:r>
        <w:rPr>
          <w:rFonts w:hint="default" w:ascii="Calibri" w:hAnsi="Calibri" w:eastAsia="宋体" w:cs="Calibri"/>
          <w:color w:val="000000"/>
          <w:kern w:val="0"/>
          <w:sz w:val="24"/>
          <w:szCs w:val="24"/>
          <w:lang w:val="en-US" w:eastAsia="zh-CN" w:bidi="ar"/>
        </w:rPr>
        <w:t>~ 30</w:t>
      </w:r>
      <w:r>
        <w:rPr>
          <w:rFonts w:hint="eastAsia" w:ascii="宋体" w:hAnsi="宋体" w:eastAsia="宋体" w:cs="宋体"/>
          <w:color w:val="000000"/>
          <w:kern w:val="0"/>
          <w:sz w:val="24"/>
          <w:szCs w:val="24"/>
          <w:lang w:val="en-US" w:eastAsia="zh-CN" w:bidi="ar"/>
        </w:rPr>
        <w:t xml:space="preserve">℃ </w:t>
      </w:r>
    </w:p>
    <w:p w14:paraId="459C2E5E">
      <w:pPr>
        <w:keepNext w:val="0"/>
        <w:keepLines w:val="0"/>
        <w:widowControl/>
        <w:suppressLineNumbers w:val="0"/>
        <w:jc w:val="left"/>
        <w:rPr>
          <w:rFonts w:hint="default" w:ascii="Calibri" w:hAnsi="Calibri" w:eastAsia="宋体" w:cs="Calibri"/>
          <w:color w:val="000000"/>
          <w:kern w:val="0"/>
          <w:sz w:val="24"/>
          <w:szCs w:val="24"/>
          <w:lang w:val="en-US" w:eastAsia="zh-CN" w:bidi="ar"/>
        </w:rPr>
      </w:pPr>
      <w:r>
        <w:rPr>
          <w:rFonts w:hint="default" w:ascii="Symbol" w:hAnsi="Symbol" w:eastAsia="宋体" w:cs="Symbol"/>
          <w:color w:val="000000"/>
          <w:kern w:val="0"/>
          <w:sz w:val="24"/>
          <w:szCs w:val="24"/>
          <w:lang w:val="en-US" w:eastAsia="zh-CN" w:bidi="ar"/>
        </w:rPr>
        <w:t xml:space="preserve"> </w:t>
      </w:r>
      <w:r>
        <w:rPr>
          <w:rFonts w:hint="default" w:ascii="Calibri" w:hAnsi="Calibri" w:eastAsia="宋体" w:cs="Calibri"/>
          <w:color w:val="000000"/>
          <w:kern w:val="0"/>
          <w:sz w:val="24"/>
          <w:szCs w:val="24"/>
          <w:lang w:val="en-US" w:eastAsia="zh-CN" w:bidi="ar"/>
        </w:rPr>
        <w:t>Keep away from dust and messy zones</w:t>
      </w:r>
    </w:p>
    <w:p w14:paraId="42EA90FA">
      <w:pPr>
        <w:widowControl w:val="0"/>
        <w:numPr>
          <w:ilvl w:val="0"/>
          <w:numId w:val="0"/>
        </w:numPr>
        <w:ind w:leftChars="0"/>
        <w:jc w:val="both"/>
        <w:outlineLvl w:val="2"/>
        <w:rPr>
          <w:rFonts w:hint="default"/>
          <w:b/>
          <w:bCs/>
          <w:sz w:val="28"/>
          <w:szCs w:val="28"/>
          <w:lang w:val="en-US" w:eastAsia="zh-CN"/>
        </w:rPr>
      </w:pPr>
      <w:bookmarkStart w:id="30" w:name="_Toc29615"/>
      <w:bookmarkStart w:id="31" w:name="_Toc15586"/>
      <w:bookmarkStart w:id="32" w:name="_Toc28319"/>
      <w:r>
        <w:rPr>
          <w:rFonts w:hint="eastAsia"/>
          <w:b/>
          <w:bCs/>
          <w:sz w:val="28"/>
          <w:szCs w:val="28"/>
          <w:lang w:val="en-US" w:eastAsia="zh-CN"/>
        </w:rPr>
        <w:t xml:space="preserve">3.1.3 </w:t>
      </w:r>
      <w:r>
        <w:rPr>
          <w:rFonts w:hint="default"/>
          <w:b/>
          <w:bCs/>
          <w:sz w:val="28"/>
          <w:szCs w:val="28"/>
          <w:lang w:val="en-US" w:eastAsia="zh-CN"/>
        </w:rPr>
        <w:t>Tools and data</w:t>
      </w:r>
      <w:bookmarkEnd w:id="30"/>
      <w:bookmarkEnd w:id="31"/>
      <w:bookmarkEnd w:id="32"/>
      <w:r>
        <w:rPr>
          <w:rFonts w:hint="default"/>
          <w:b/>
          <w:bCs/>
          <w:sz w:val="28"/>
          <w:szCs w:val="28"/>
          <w:lang w:val="en-US" w:eastAsia="zh-CN"/>
        </w:rPr>
        <w:t xml:space="preserve"> </w:t>
      </w:r>
    </w:p>
    <w:p w14:paraId="57A73F77">
      <w:pPr>
        <w:widowControl w:val="0"/>
        <w:numPr>
          <w:ilvl w:val="0"/>
          <w:numId w:val="0"/>
        </w:numPr>
        <w:ind w:leftChars="0"/>
        <w:jc w:val="both"/>
        <w:rPr>
          <w:rFonts w:hint="default"/>
          <w:sz w:val="24"/>
          <w:szCs w:val="24"/>
          <w:lang w:val="en-US" w:eastAsia="zh-CN"/>
        </w:rPr>
      </w:pPr>
      <w:r>
        <w:rPr>
          <w:rFonts w:hint="default"/>
          <w:sz w:val="24"/>
          <w:szCs w:val="24"/>
          <w:lang w:val="en-US" w:eastAsia="zh-CN"/>
        </w:rPr>
        <w:t xml:space="preserve">Tools and meters that may be used are shown in table 3-1. </w:t>
      </w:r>
    </w:p>
    <w:p w14:paraId="1A4B25EB">
      <w:pPr>
        <w:widowControl w:val="0"/>
        <w:numPr>
          <w:ilvl w:val="0"/>
          <w:numId w:val="0"/>
        </w:numPr>
        <w:ind w:leftChars="0"/>
        <w:jc w:val="both"/>
        <w:rPr>
          <w:rFonts w:hint="default"/>
          <w:sz w:val="24"/>
          <w:szCs w:val="24"/>
          <w:lang w:val="en-US" w:eastAsia="zh-CN"/>
        </w:rPr>
      </w:pPr>
      <w:r>
        <w:rPr>
          <w:rFonts w:hint="default"/>
          <w:sz w:val="24"/>
          <w:szCs w:val="24"/>
          <w:lang w:val="en-US" w:eastAsia="zh-CN"/>
        </w:rPr>
        <w:t>Table 3-1 Tool instrument</w:t>
      </w:r>
    </w:p>
    <w:tbl>
      <w:tblPr>
        <w:tblStyle w:val="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47"/>
        <w:gridCol w:w="4250"/>
      </w:tblGrid>
      <w:tr w14:paraId="3929D6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97" w:type="dxa"/>
            <w:gridSpan w:val="2"/>
          </w:tcPr>
          <w:p w14:paraId="242C42D3">
            <w:pPr>
              <w:widowControl w:val="0"/>
              <w:numPr>
                <w:ilvl w:val="0"/>
                <w:numId w:val="0"/>
              </w:numPr>
              <w:jc w:val="center"/>
              <w:rPr>
                <w:rFonts w:hint="default"/>
                <w:sz w:val="24"/>
                <w:szCs w:val="24"/>
                <w:vertAlign w:val="baseline"/>
                <w:lang w:val="en-US" w:eastAsia="zh-CN"/>
              </w:rPr>
            </w:pPr>
            <w:r>
              <w:rPr>
                <w:rFonts w:hint="eastAsia"/>
                <w:sz w:val="24"/>
                <w:szCs w:val="24"/>
                <w:vertAlign w:val="baseline"/>
                <w:lang w:val="en-US" w:eastAsia="zh-CN"/>
              </w:rPr>
              <w:t>NAME</w:t>
            </w:r>
          </w:p>
        </w:tc>
      </w:tr>
      <w:tr w14:paraId="5DB7D1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4" w:hRule="atLeast"/>
        </w:trPr>
        <w:tc>
          <w:tcPr>
            <w:tcW w:w="4147" w:type="dxa"/>
          </w:tcPr>
          <w:p w14:paraId="23A5D631">
            <w:pPr>
              <w:keepNext w:val="0"/>
              <w:keepLines w:val="0"/>
              <w:widowControl/>
              <w:suppressLineNumbers w:val="0"/>
              <w:jc w:val="left"/>
              <w:rPr>
                <w:rFonts w:hint="default"/>
                <w:sz w:val="24"/>
                <w:szCs w:val="24"/>
                <w:vertAlign w:val="baseline"/>
                <w:lang w:val="en-US" w:eastAsia="zh-CN"/>
              </w:rPr>
            </w:pPr>
            <w:r>
              <w:rPr>
                <w:rFonts w:ascii="Calibri" w:hAnsi="Calibri" w:eastAsia="宋体" w:cs="Calibri"/>
                <w:color w:val="000000"/>
                <w:kern w:val="0"/>
                <w:sz w:val="24"/>
                <w:szCs w:val="24"/>
                <w:lang w:val="en-US" w:eastAsia="zh-CN" w:bidi="ar"/>
              </w:rPr>
              <w:t>Screwdriver</w:t>
            </w:r>
            <w:r>
              <w:rPr>
                <w:rFonts w:ascii="黑体" w:hAnsi="宋体" w:eastAsia="黑体" w:cs="黑体"/>
                <w:color w:val="000000"/>
                <w:kern w:val="0"/>
                <w:sz w:val="24"/>
                <w:szCs w:val="24"/>
                <w:lang w:val="en-US" w:eastAsia="zh-CN" w:bidi="ar"/>
              </w:rPr>
              <w:t>（</w:t>
            </w:r>
            <w:r>
              <w:rPr>
                <w:rFonts w:hint="default" w:ascii="Calibri" w:hAnsi="Calibri" w:eastAsia="宋体" w:cs="Calibri"/>
                <w:color w:val="000000"/>
                <w:kern w:val="0"/>
                <w:sz w:val="24"/>
                <w:szCs w:val="24"/>
                <w:lang w:val="en-US" w:eastAsia="zh-CN" w:bidi="ar"/>
              </w:rPr>
              <w:t>Slotted</w:t>
            </w:r>
            <w:r>
              <w:rPr>
                <w:rFonts w:hint="eastAsia" w:ascii="黑体" w:hAnsi="宋体" w:eastAsia="黑体" w:cs="黑体"/>
                <w:color w:val="000000"/>
                <w:kern w:val="0"/>
                <w:sz w:val="24"/>
                <w:szCs w:val="24"/>
                <w:lang w:val="en-US" w:eastAsia="zh-CN" w:bidi="ar"/>
              </w:rPr>
              <w:t>、</w:t>
            </w:r>
            <w:r>
              <w:rPr>
                <w:rFonts w:hint="default" w:ascii="Calibri" w:hAnsi="Calibri" w:eastAsia="宋体" w:cs="Calibri"/>
                <w:color w:val="000000"/>
                <w:kern w:val="0"/>
                <w:sz w:val="24"/>
                <w:szCs w:val="24"/>
                <w:lang w:val="en-US" w:eastAsia="zh-CN" w:bidi="ar"/>
              </w:rPr>
              <w:t>Phillips</w:t>
            </w:r>
            <w:r>
              <w:rPr>
                <w:rFonts w:hint="eastAsia" w:ascii="黑体" w:hAnsi="宋体" w:eastAsia="黑体" w:cs="黑体"/>
                <w:color w:val="000000"/>
                <w:kern w:val="0"/>
                <w:sz w:val="24"/>
                <w:szCs w:val="24"/>
                <w:lang w:val="en-US" w:eastAsia="zh-CN" w:bidi="ar"/>
              </w:rPr>
              <w:t>）</w:t>
            </w:r>
          </w:p>
        </w:tc>
        <w:tc>
          <w:tcPr>
            <w:tcW w:w="4250" w:type="dxa"/>
          </w:tcPr>
          <w:p w14:paraId="21C68FE1">
            <w:pPr>
              <w:keepNext w:val="0"/>
              <w:keepLines w:val="0"/>
              <w:widowControl/>
              <w:suppressLineNumbers w:val="0"/>
              <w:jc w:val="left"/>
              <w:rPr>
                <w:rFonts w:hint="default"/>
                <w:sz w:val="24"/>
                <w:szCs w:val="24"/>
                <w:vertAlign w:val="baseline"/>
                <w:lang w:val="en-US" w:eastAsia="zh-CN"/>
              </w:rPr>
            </w:pPr>
            <w:r>
              <w:rPr>
                <w:rFonts w:hint="default" w:ascii="Calibri" w:hAnsi="Calibri" w:eastAsia="宋体" w:cs="Calibri"/>
                <w:color w:val="000000"/>
                <w:kern w:val="0"/>
                <w:sz w:val="24"/>
                <w:szCs w:val="24"/>
                <w:lang w:val="en-US" w:eastAsia="zh-CN" w:bidi="ar"/>
              </w:rPr>
              <w:t xml:space="preserve">Multimeter </w:t>
            </w:r>
          </w:p>
        </w:tc>
      </w:tr>
      <w:tr w14:paraId="7ACF76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47" w:type="dxa"/>
          </w:tcPr>
          <w:p w14:paraId="3BFC5E36">
            <w:pPr>
              <w:keepNext w:val="0"/>
              <w:keepLines w:val="0"/>
              <w:widowControl/>
              <w:suppressLineNumbers w:val="0"/>
              <w:jc w:val="left"/>
              <w:rPr>
                <w:rFonts w:hint="default"/>
                <w:sz w:val="24"/>
                <w:szCs w:val="24"/>
                <w:vertAlign w:val="baseline"/>
                <w:lang w:val="en-US" w:eastAsia="zh-CN"/>
              </w:rPr>
            </w:pPr>
            <w:r>
              <w:rPr>
                <w:rFonts w:hint="default" w:ascii="Calibri" w:hAnsi="Calibri" w:eastAsia="宋体" w:cs="Calibri"/>
                <w:color w:val="000000"/>
                <w:kern w:val="0"/>
                <w:sz w:val="24"/>
                <w:szCs w:val="24"/>
                <w:lang w:val="en-US" w:eastAsia="zh-CN" w:bidi="ar"/>
              </w:rPr>
              <w:t xml:space="preserve">Torque wrench </w:t>
            </w:r>
          </w:p>
        </w:tc>
        <w:tc>
          <w:tcPr>
            <w:tcW w:w="4250" w:type="dxa"/>
          </w:tcPr>
          <w:p w14:paraId="0365FBCC">
            <w:pPr>
              <w:keepNext w:val="0"/>
              <w:keepLines w:val="0"/>
              <w:widowControl/>
              <w:suppressLineNumbers w:val="0"/>
              <w:jc w:val="left"/>
              <w:rPr>
                <w:rFonts w:hint="default"/>
                <w:sz w:val="24"/>
                <w:szCs w:val="24"/>
                <w:vertAlign w:val="baseline"/>
                <w:lang w:val="en-US" w:eastAsia="zh-CN"/>
              </w:rPr>
            </w:pPr>
            <w:r>
              <w:rPr>
                <w:rFonts w:hint="default" w:ascii="Calibri" w:hAnsi="Calibri" w:eastAsia="宋体" w:cs="Calibri"/>
                <w:color w:val="000000"/>
                <w:kern w:val="0"/>
                <w:sz w:val="24"/>
                <w:szCs w:val="24"/>
                <w:lang w:val="en-US" w:eastAsia="zh-CN" w:bidi="ar"/>
              </w:rPr>
              <w:t xml:space="preserve">Clamp current meter </w:t>
            </w:r>
          </w:p>
        </w:tc>
      </w:tr>
      <w:tr w14:paraId="0E6069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47" w:type="dxa"/>
          </w:tcPr>
          <w:p w14:paraId="3B6EF72B">
            <w:pPr>
              <w:keepNext w:val="0"/>
              <w:keepLines w:val="0"/>
              <w:widowControl/>
              <w:suppressLineNumbers w:val="0"/>
              <w:jc w:val="left"/>
              <w:rPr>
                <w:rFonts w:hint="default"/>
                <w:sz w:val="24"/>
                <w:szCs w:val="24"/>
                <w:vertAlign w:val="baseline"/>
                <w:lang w:val="en-US" w:eastAsia="zh-CN"/>
              </w:rPr>
            </w:pPr>
            <w:r>
              <w:rPr>
                <w:rFonts w:hint="default" w:ascii="Calibri" w:hAnsi="Calibri" w:eastAsia="宋体" w:cs="Calibri"/>
                <w:color w:val="000000"/>
                <w:kern w:val="0"/>
                <w:sz w:val="24"/>
                <w:szCs w:val="24"/>
                <w:lang w:val="en-US" w:eastAsia="zh-CN" w:bidi="ar"/>
              </w:rPr>
              <w:t xml:space="preserve">Diagonal pliers </w:t>
            </w:r>
          </w:p>
        </w:tc>
        <w:tc>
          <w:tcPr>
            <w:tcW w:w="4250" w:type="dxa"/>
          </w:tcPr>
          <w:p w14:paraId="22B00F2D">
            <w:pPr>
              <w:keepNext w:val="0"/>
              <w:keepLines w:val="0"/>
              <w:widowControl/>
              <w:suppressLineNumbers w:val="0"/>
              <w:jc w:val="left"/>
              <w:rPr>
                <w:rFonts w:hint="default"/>
                <w:sz w:val="24"/>
                <w:szCs w:val="24"/>
                <w:vertAlign w:val="baseline"/>
                <w:lang w:val="en-US" w:eastAsia="zh-CN"/>
              </w:rPr>
            </w:pPr>
            <w:r>
              <w:rPr>
                <w:rFonts w:hint="default" w:ascii="Calibri" w:hAnsi="Calibri" w:eastAsia="宋体" w:cs="Calibri"/>
                <w:color w:val="000000"/>
                <w:kern w:val="0"/>
                <w:sz w:val="24"/>
                <w:szCs w:val="24"/>
                <w:lang w:val="en-US" w:eastAsia="zh-CN" w:bidi="ar"/>
              </w:rPr>
              <w:t xml:space="preserve">Insulation tape </w:t>
            </w:r>
          </w:p>
        </w:tc>
      </w:tr>
      <w:tr w14:paraId="154A37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47" w:type="dxa"/>
          </w:tcPr>
          <w:p w14:paraId="15CE2E18">
            <w:pPr>
              <w:keepNext w:val="0"/>
              <w:keepLines w:val="0"/>
              <w:widowControl/>
              <w:suppressLineNumbers w:val="0"/>
              <w:jc w:val="left"/>
              <w:rPr>
                <w:rFonts w:hint="default"/>
                <w:sz w:val="24"/>
                <w:szCs w:val="24"/>
                <w:vertAlign w:val="baseline"/>
                <w:lang w:val="en-US" w:eastAsia="zh-CN"/>
              </w:rPr>
            </w:pPr>
            <w:r>
              <w:rPr>
                <w:rFonts w:hint="default" w:ascii="Calibri" w:hAnsi="Calibri" w:eastAsia="宋体" w:cs="Calibri"/>
                <w:color w:val="000000"/>
                <w:kern w:val="0"/>
                <w:sz w:val="24"/>
                <w:szCs w:val="24"/>
                <w:lang w:val="en-US" w:eastAsia="zh-CN" w:bidi="ar"/>
              </w:rPr>
              <w:t xml:space="preserve">Pointed nose pliers </w:t>
            </w:r>
          </w:p>
        </w:tc>
        <w:tc>
          <w:tcPr>
            <w:tcW w:w="4250" w:type="dxa"/>
          </w:tcPr>
          <w:p w14:paraId="60161ACE">
            <w:pPr>
              <w:keepNext w:val="0"/>
              <w:keepLines w:val="0"/>
              <w:widowControl/>
              <w:suppressLineNumbers w:val="0"/>
              <w:jc w:val="left"/>
              <w:rPr>
                <w:rFonts w:hint="default"/>
                <w:sz w:val="24"/>
                <w:szCs w:val="24"/>
                <w:vertAlign w:val="baseline"/>
                <w:lang w:val="en-US" w:eastAsia="zh-CN"/>
              </w:rPr>
            </w:pPr>
            <w:r>
              <w:rPr>
                <w:rFonts w:hint="default" w:ascii="Calibri" w:hAnsi="Calibri" w:eastAsia="宋体" w:cs="Calibri"/>
                <w:color w:val="000000"/>
                <w:kern w:val="0"/>
                <w:sz w:val="24"/>
                <w:szCs w:val="24"/>
                <w:lang w:val="en-US" w:eastAsia="zh-CN" w:bidi="ar"/>
              </w:rPr>
              <w:t xml:space="preserve">Temperature meter </w:t>
            </w:r>
          </w:p>
        </w:tc>
      </w:tr>
      <w:tr w14:paraId="65D2E3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47" w:type="dxa"/>
          </w:tcPr>
          <w:p w14:paraId="7620FB77">
            <w:pPr>
              <w:keepNext w:val="0"/>
              <w:keepLines w:val="0"/>
              <w:widowControl/>
              <w:suppressLineNumbers w:val="0"/>
              <w:jc w:val="left"/>
              <w:rPr>
                <w:rFonts w:hint="default"/>
                <w:sz w:val="24"/>
                <w:szCs w:val="24"/>
                <w:vertAlign w:val="baseline"/>
                <w:lang w:val="en-US" w:eastAsia="zh-CN"/>
              </w:rPr>
            </w:pPr>
            <w:r>
              <w:rPr>
                <w:rFonts w:hint="default" w:ascii="Calibri" w:hAnsi="Calibri" w:eastAsia="宋体" w:cs="Calibri"/>
                <w:color w:val="000000"/>
                <w:kern w:val="0"/>
                <w:sz w:val="24"/>
                <w:szCs w:val="24"/>
                <w:lang w:val="en-US" w:eastAsia="zh-CN" w:bidi="ar"/>
              </w:rPr>
              <w:t xml:space="preserve">Pliers to hold the wire </w:t>
            </w:r>
          </w:p>
        </w:tc>
        <w:tc>
          <w:tcPr>
            <w:tcW w:w="4250" w:type="dxa"/>
          </w:tcPr>
          <w:p w14:paraId="136879AF">
            <w:pPr>
              <w:keepNext w:val="0"/>
              <w:keepLines w:val="0"/>
              <w:widowControl/>
              <w:suppressLineNumbers w:val="0"/>
              <w:jc w:val="left"/>
              <w:rPr>
                <w:rFonts w:hint="default"/>
                <w:sz w:val="24"/>
                <w:szCs w:val="24"/>
                <w:vertAlign w:val="baseline"/>
                <w:lang w:val="en-US" w:eastAsia="zh-CN"/>
              </w:rPr>
            </w:pPr>
            <w:r>
              <w:rPr>
                <w:rFonts w:hint="default" w:ascii="Calibri" w:hAnsi="Calibri" w:eastAsia="宋体" w:cs="Calibri"/>
                <w:color w:val="000000"/>
                <w:kern w:val="0"/>
                <w:sz w:val="24"/>
                <w:szCs w:val="24"/>
                <w:lang w:val="en-US" w:eastAsia="zh-CN" w:bidi="ar"/>
              </w:rPr>
              <w:t xml:space="preserve">Anti-static bracelet </w:t>
            </w:r>
          </w:p>
        </w:tc>
      </w:tr>
      <w:tr w14:paraId="008E67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47" w:type="dxa"/>
          </w:tcPr>
          <w:p w14:paraId="4C9CD075">
            <w:pPr>
              <w:keepNext w:val="0"/>
              <w:keepLines w:val="0"/>
              <w:widowControl/>
              <w:suppressLineNumbers w:val="0"/>
              <w:jc w:val="left"/>
              <w:rPr>
                <w:rFonts w:hint="default"/>
                <w:sz w:val="24"/>
                <w:szCs w:val="24"/>
                <w:vertAlign w:val="baseline"/>
                <w:lang w:val="en-US" w:eastAsia="zh-CN"/>
              </w:rPr>
            </w:pPr>
            <w:r>
              <w:rPr>
                <w:rFonts w:hint="default" w:ascii="Calibri" w:hAnsi="Calibri" w:eastAsia="宋体" w:cs="Calibri"/>
                <w:color w:val="000000"/>
                <w:kern w:val="0"/>
                <w:sz w:val="24"/>
                <w:szCs w:val="24"/>
                <w:lang w:val="en-US" w:eastAsia="zh-CN" w:bidi="ar"/>
              </w:rPr>
              <w:t xml:space="preserve">Stripping pliers </w:t>
            </w:r>
          </w:p>
        </w:tc>
        <w:tc>
          <w:tcPr>
            <w:tcW w:w="4250" w:type="dxa"/>
          </w:tcPr>
          <w:p w14:paraId="0989F699">
            <w:pPr>
              <w:keepNext w:val="0"/>
              <w:keepLines w:val="0"/>
              <w:widowControl/>
              <w:suppressLineNumbers w:val="0"/>
              <w:jc w:val="left"/>
              <w:rPr>
                <w:rFonts w:hint="default"/>
                <w:sz w:val="24"/>
                <w:szCs w:val="24"/>
                <w:vertAlign w:val="baseline"/>
                <w:lang w:val="en-US" w:eastAsia="zh-CN"/>
              </w:rPr>
            </w:pPr>
            <w:r>
              <w:rPr>
                <w:rFonts w:hint="default" w:ascii="Calibri" w:hAnsi="Calibri" w:eastAsia="宋体" w:cs="Calibri"/>
                <w:color w:val="000000"/>
                <w:kern w:val="0"/>
                <w:sz w:val="24"/>
                <w:szCs w:val="24"/>
                <w:lang w:val="en-US" w:eastAsia="zh-CN" w:bidi="ar"/>
              </w:rPr>
              <w:t xml:space="preserve">Cable tie </w:t>
            </w:r>
          </w:p>
        </w:tc>
      </w:tr>
      <w:tr w14:paraId="73E279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47" w:type="dxa"/>
          </w:tcPr>
          <w:p w14:paraId="20FC5AD8">
            <w:pPr>
              <w:keepNext w:val="0"/>
              <w:keepLines w:val="0"/>
              <w:widowControl/>
              <w:suppressLineNumbers w:val="0"/>
              <w:jc w:val="left"/>
              <w:rPr>
                <w:rFonts w:hint="default"/>
                <w:sz w:val="24"/>
                <w:szCs w:val="24"/>
                <w:vertAlign w:val="baseline"/>
                <w:lang w:val="en-US" w:eastAsia="zh-CN"/>
              </w:rPr>
            </w:pPr>
            <w:r>
              <w:rPr>
                <w:rFonts w:hint="default" w:ascii="Calibri" w:hAnsi="Calibri" w:eastAsia="宋体" w:cs="Calibri"/>
                <w:color w:val="000000"/>
                <w:kern w:val="0"/>
                <w:sz w:val="24"/>
                <w:szCs w:val="24"/>
                <w:lang w:val="en-US" w:eastAsia="zh-CN" w:bidi="ar"/>
              </w:rPr>
              <w:t xml:space="preserve">Electric drill </w:t>
            </w:r>
          </w:p>
        </w:tc>
        <w:tc>
          <w:tcPr>
            <w:tcW w:w="4250" w:type="dxa"/>
          </w:tcPr>
          <w:p w14:paraId="22DF512E">
            <w:pPr>
              <w:keepNext w:val="0"/>
              <w:keepLines w:val="0"/>
              <w:widowControl/>
              <w:suppressLineNumbers w:val="0"/>
              <w:jc w:val="left"/>
              <w:rPr>
                <w:rFonts w:hint="default"/>
                <w:sz w:val="24"/>
                <w:szCs w:val="24"/>
                <w:vertAlign w:val="baseline"/>
                <w:lang w:val="en-US" w:eastAsia="zh-CN"/>
              </w:rPr>
            </w:pPr>
            <w:r>
              <w:rPr>
                <w:rFonts w:hint="default" w:ascii="Calibri" w:hAnsi="Calibri" w:eastAsia="宋体" w:cs="Calibri"/>
                <w:color w:val="000000"/>
                <w:kern w:val="0"/>
                <w:sz w:val="24"/>
                <w:szCs w:val="24"/>
                <w:lang w:val="en-US" w:eastAsia="zh-CN" w:bidi="ar"/>
              </w:rPr>
              <w:t>Tape measure</w:t>
            </w:r>
          </w:p>
        </w:tc>
      </w:tr>
    </w:tbl>
    <w:p w14:paraId="617907E8">
      <w:pPr>
        <w:keepNext w:val="0"/>
        <w:keepLines w:val="0"/>
        <w:widowControl/>
        <w:suppressLineNumbers w:val="0"/>
        <w:jc w:val="left"/>
        <w:outlineLvl w:val="2"/>
        <w:rPr>
          <w:b/>
          <w:bCs/>
          <w:sz w:val="28"/>
          <w:szCs w:val="28"/>
        </w:rPr>
      </w:pPr>
      <w:bookmarkStart w:id="33" w:name="_Toc29462"/>
      <w:bookmarkStart w:id="34" w:name="_Toc28061"/>
      <w:bookmarkStart w:id="35" w:name="_Toc29172"/>
      <w:r>
        <w:rPr>
          <w:rFonts w:ascii="Calibri" w:hAnsi="Calibri" w:eastAsia="宋体" w:cs="Calibri"/>
          <w:b/>
          <w:bCs/>
          <w:color w:val="000000"/>
          <w:kern w:val="0"/>
          <w:sz w:val="28"/>
          <w:szCs w:val="28"/>
          <w:lang w:val="en-US" w:eastAsia="zh-CN" w:bidi="ar"/>
        </w:rPr>
        <w:t>3.1.</w:t>
      </w:r>
      <w:r>
        <w:rPr>
          <w:rFonts w:ascii="Calibri" w:hAnsi="Calibri" w:eastAsia="宋体" w:cs="Calibri"/>
          <w:b/>
          <w:bCs/>
          <w:color w:val="000000"/>
          <w:kern w:val="0"/>
          <w:sz w:val="28"/>
          <w:szCs w:val="28"/>
          <w:lang w:eastAsia="zh-CN" w:bidi="ar"/>
        </w:rPr>
        <w:t>4</w:t>
      </w:r>
      <w:r>
        <w:rPr>
          <w:rFonts w:ascii="Calibri" w:hAnsi="Calibri" w:eastAsia="宋体" w:cs="Calibri"/>
          <w:b/>
          <w:bCs/>
          <w:color w:val="000000"/>
          <w:kern w:val="0"/>
          <w:sz w:val="28"/>
          <w:szCs w:val="28"/>
          <w:lang w:val="en-US" w:eastAsia="zh-CN" w:bidi="ar"/>
        </w:rPr>
        <w:t xml:space="preserve"> Technical preparation</w:t>
      </w:r>
      <w:bookmarkEnd w:id="33"/>
      <w:bookmarkEnd w:id="34"/>
      <w:bookmarkEnd w:id="35"/>
      <w:r>
        <w:rPr>
          <w:rFonts w:ascii="Calibri" w:hAnsi="Calibri" w:eastAsia="宋体" w:cs="Calibri"/>
          <w:b/>
          <w:bCs/>
          <w:color w:val="000000"/>
          <w:kern w:val="0"/>
          <w:sz w:val="28"/>
          <w:szCs w:val="28"/>
          <w:lang w:val="en-US" w:eastAsia="zh-CN" w:bidi="ar"/>
        </w:rPr>
        <w:t xml:space="preserve"> </w:t>
      </w:r>
    </w:p>
    <w:p w14:paraId="5C513166">
      <w:pPr>
        <w:keepNext w:val="0"/>
        <w:keepLines w:val="0"/>
        <w:widowControl/>
        <w:suppressLineNumbers w:val="0"/>
        <w:jc w:val="left"/>
        <w:rPr>
          <w:b/>
          <w:bCs/>
          <w:sz w:val="24"/>
          <w:szCs w:val="24"/>
        </w:rPr>
      </w:pPr>
      <w:r>
        <w:rPr>
          <w:rFonts w:hint="default" w:ascii="Calibri" w:hAnsi="Calibri" w:eastAsia="宋体" w:cs="Calibri"/>
          <w:b/>
          <w:bCs/>
          <w:color w:val="000000"/>
          <w:kern w:val="0"/>
          <w:sz w:val="24"/>
          <w:szCs w:val="24"/>
          <w:lang w:val="en-US" w:eastAsia="zh-CN" w:bidi="ar"/>
        </w:rPr>
        <w:t xml:space="preserve">Electrical interface check </w:t>
      </w:r>
    </w:p>
    <w:p w14:paraId="0F65E603">
      <w:pPr>
        <w:keepNext w:val="0"/>
        <w:keepLines w:val="0"/>
        <w:widowControl/>
        <w:suppressLineNumbers w:val="0"/>
        <w:jc w:val="left"/>
        <w:rPr>
          <w:sz w:val="24"/>
          <w:szCs w:val="24"/>
        </w:rPr>
      </w:pPr>
      <w:r>
        <w:rPr>
          <w:rFonts w:hint="default" w:ascii="Calibri" w:hAnsi="Calibri" w:eastAsia="宋体" w:cs="Calibri"/>
          <w:color w:val="000000"/>
          <w:kern w:val="0"/>
          <w:sz w:val="24"/>
          <w:szCs w:val="24"/>
          <w:lang w:val="en-US" w:eastAsia="zh-CN" w:bidi="ar"/>
        </w:rPr>
        <w:t xml:space="preserve">Devices that can be connected directly to the battery can be user equipment, power supplies, or other power supplies. </w:t>
      </w:r>
    </w:p>
    <w:p w14:paraId="571E1BF6">
      <w:pPr>
        <w:keepNext w:val="0"/>
        <w:keepLines w:val="0"/>
        <w:widowControl/>
        <w:suppressLineNumbers w:val="0"/>
        <w:jc w:val="left"/>
        <w:rPr>
          <w:sz w:val="24"/>
          <w:szCs w:val="24"/>
        </w:rPr>
      </w:pPr>
      <w:r>
        <w:rPr>
          <w:rFonts w:ascii="Wingdings" w:hAnsi="Wingdings" w:eastAsia="宋体" w:cs="Wingdings"/>
          <w:color w:val="000000"/>
          <w:kern w:val="0"/>
          <w:sz w:val="24"/>
          <w:szCs w:val="24"/>
          <w:lang w:val="en-US" w:eastAsia="zh-CN" w:bidi="ar"/>
        </w:rPr>
        <w:t xml:space="preserve"> </w:t>
      </w:r>
      <w:r>
        <w:rPr>
          <w:rFonts w:hint="default" w:ascii="Calibri" w:hAnsi="Calibri" w:eastAsia="宋体" w:cs="Calibri"/>
          <w:color w:val="000000"/>
          <w:kern w:val="0"/>
          <w:sz w:val="24"/>
          <w:szCs w:val="24"/>
          <w:lang w:val="en-US" w:eastAsia="zh-CN" w:bidi="ar"/>
        </w:rPr>
        <w:t xml:space="preserve">Confirm whether the user's PV power generation equipment, power supply or other power supply equipment has a DC output interface, and measure whether the DC power output voltage meets the voltage range requirements in Table 2-2. </w:t>
      </w:r>
    </w:p>
    <w:p w14:paraId="71CEE376">
      <w:pPr>
        <w:keepNext w:val="0"/>
        <w:keepLines w:val="0"/>
        <w:widowControl/>
        <w:suppressLineNumbers w:val="0"/>
        <w:jc w:val="left"/>
        <w:rPr>
          <w:sz w:val="24"/>
          <w:szCs w:val="24"/>
        </w:rPr>
      </w:pPr>
      <w:r>
        <w:rPr>
          <w:rFonts w:hint="default" w:ascii="Wingdings" w:hAnsi="Wingdings" w:eastAsia="宋体" w:cs="Wingdings"/>
          <w:color w:val="000000"/>
          <w:kern w:val="0"/>
          <w:sz w:val="24"/>
          <w:szCs w:val="24"/>
          <w:lang w:val="en-US" w:eastAsia="zh-CN" w:bidi="ar"/>
        </w:rPr>
        <w:t xml:space="preserve"> </w:t>
      </w:r>
      <w:r>
        <w:rPr>
          <w:rFonts w:hint="default" w:ascii="Calibri" w:hAnsi="Calibri" w:eastAsia="宋体" w:cs="Calibri"/>
          <w:color w:val="000000"/>
          <w:kern w:val="0"/>
          <w:sz w:val="24"/>
          <w:szCs w:val="24"/>
          <w:lang w:val="en-US" w:eastAsia="zh-CN" w:bidi="ar"/>
        </w:rPr>
        <w:t>Confirm that the maximum discharge current capability of the DC power interface of the user's photovoltaic power generation equipment, power supply or other power supply equipment should be higher than the maximum charging current of the products used in Table 2-2</w:t>
      </w:r>
      <w:r>
        <w:rPr>
          <w:rFonts w:hint="eastAsia" w:ascii="宋体" w:hAnsi="宋体" w:eastAsia="宋体" w:cs="宋体"/>
          <w:color w:val="000000"/>
          <w:kern w:val="0"/>
          <w:sz w:val="24"/>
          <w:szCs w:val="24"/>
          <w:lang w:val="en-US" w:eastAsia="zh-CN" w:bidi="ar"/>
        </w:rPr>
        <w:t xml:space="preserve">. </w:t>
      </w:r>
      <w:r>
        <w:rPr>
          <w:rFonts w:hint="default" w:ascii="Calibri" w:hAnsi="Calibri" w:eastAsia="宋体" w:cs="Calibri"/>
          <w:color w:val="000000"/>
          <w:kern w:val="0"/>
          <w:sz w:val="24"/>
          <w:szCs w:val="24"/>
          <w:lang w:val="en-US" w:eastAsia="zh-CN" w:bidi="ar"/>
        </w:rPr>
        <w:t xml:space="preserve">If the maximum discharge capacity of the DC power interface of the user's photovoltaic power generation equipment is less than the maximum charging current of the products </w:t>
      </w:r>
    </w:p>
    <w:p w14:paraId="2480BACD">
      <w:pPr>
        <w:keepNext w:val="0"/>
        <w:keepLines w:val="0"/>
        <w:widowControl/>
        <w:suppressLineNumbers w:val="0"/>
        <w:jc w:val="left"/>
        <w:rPr>
          <w:sz w:val="24"/>
          <w:szCs w:val="24"/>
        </w:rPr>
      </w:pPr>
      <w:r>
        <w:rPr>
          <w:rFonts w:hint="default" w:ascii="Calibri" w:hAnsi="Calibri" w:eastAsia="宋体" w:cs="Calibri"/>
          <w:color w:val="000000"/>
          <w:kern w:val="0"/>
          <w:sz w:val="24"/>
          <w:szCs w:val="24"/>
          <w:lang w:val="en-US" w:eastAsia="zh-CN" w:bidi="ar"/>
        </w:rPr>
        <w:t xml:space="preserve">used in Table 2-2, the DC power interface of the user's photovoltaic power generation equipment shall have a current limiting function to ensure the normal operation of the user’s equipment. </w:t>
      </w:r>
    </w:p>
    <w:p w14:paraId="228BFFC1">
      <w:pPr>
        <w:keepNext w:val="0"/>
        <w:keepLines w:val="0"/>
        <w:widowControl/>
        <w:suppressLineNumbers w:val="0"/>
        <w:jc w:val="left"/>
        <w:rPr>
          <w:sz w:val="24"/>
          <w:szCs w:val="24"/>
        </w:rPr>
      </w:pPr>
      <w:r>
        <w:rPr>
          <w:rFonts w:hint="default" w:ascii="Wingdings" w:hAnsi="Wingdings" w:eastAsia="宋体" w:cs="Wingdings"/>
          <w:color w:val="000000"/>
          <w:kern w:val="0"/>
          <w:sz w:val="24"/>
          <w:szCs w:val="24"/>
          <w:lang w:val="en-US" w:eastAsia="zh-CN" w:bidi="ar"/>
        </w:rPr>
        <w:t xml:space="preserve"> </w:t>
      </w:r>
      <w:r>
        <w:rPr>
          <w:rFonts w:hint="default" w:ascii="Calibri" w:hAnsi="Calibri" w:eastAsia="宋体" w:cs="Calibri"/>
          <w:color w:val="000000"/>
          <w:kern w:val="0"/>
          <w:sz w:val="24"/>
          <w:szCs w:val="24"/>
          <w:lang w:val="en-US" w:eastAsia="zh-CN" w:bidi="ar"/>
        </w:rPr>
        <w:t xml:space="preserve">Verify that the maximum operating current of the battery-powered user equipment (inverter DC input) should be less than the maximum discharge current of the products used in Table 2-2. </w:t>
      </w:r>
    </w:p>
    <w:p w14:paraId="7D67DDD9">
      <w:pPr>
        <w:keepNext w:val="0"/>
        <w:keepLines w:val="0"/>
        <w:pageBreakBefore w:val="0"/>
        <w:widowControl/>
        <w:suppressLineNumbers w:val="0"/>
        <w:kinsoku/>
        <w:wordWrap/>
        <w:overflowPunct/>
        <w:topLinePunct w:val="0"/>
        <w:autoSpaceDE/>
        <w:autoSpaceDN/>
        <w:bidi w:val="0"/>
        <w:adjustRightInd/>
        <w:snapToGrid/>
        <w:jc w:val="left"/>
        <w:textAlignment w:val="auto"/>
        <w:outlineLvl w:val="9"/>
        <w:rPr>
          <w:b/>
          <w:bCs/>
          <w:sz w:val="24"/>
          <w:szCs w:val="24"/>
        </w:rPr>
      </w:pPr>
      <w:r>
        <w:rPr>
          <w:rFonts w:hint="default" w:ascii="Calibri" w:hAnsi="Calibri" w:eastAsia="宋体" w:cs="Calibri"/>
          <w:b/>
          <w:bCs/>
          <w:color w:val="000000"/>
          <w:kern w:val="0"/>
          <w:sz w:val="24"/>
          <w:szCs w:val="24"/>
          <w:lang w:val="en-US" w:eastAsia="zh-CN" w:bidi="ar"/>
        </w:rPr>
        <w:t xml:space="preserve">The security check </w:t>
      </w:r>
    </w:p>
    <w:p w14:paraId="295E9518">
      <w:pPr>
        <w:keepNext w:val="0"/>
        <w:keepLines w:val="0"/>
        <w:widowControl/>
        <w:suppressLineNumbers w:val="0"/>
        <w:jc w:val="left"/>
        <w:rPr>
          <w:sz w:val="24"/>
          <w:szCs w:val="24"/>
        </w:rPr>
      </w:pPr>
      <w:r>
        <w:rPr>
          <w:rFonts w:hint="default" w:ascii="Wingdings" w:hAnsi="Wingdings" w:eastAsia="宋体" w:cs="Wingdings"/>
          <w:color w:val="000000"/>
          <w:kern w:val="0"/>
          <w:sz w:val="24"/>
          <w:szCs w:val="24"/>
          <w:lang w:val="en-US" w:eastAsia="zh-CN" w:bidi="ar"/>
        </w:rPr>
        <w:t xml:space="preserve"> </w:t>
      </w:r>
      <w:r>
        <w:rPr>
          <w:rFonts w:hint="default" w:ascii="Calibri" w:hAnsi="Calibri" w:eastAsia="宋体" w:cs="Calibri"/>
          <w:color w:val="000000"/>
          <w:kern w:val="0"/>
          <w:sz w:val="24"/>
          <w:szCs w:val="24"/>
          <w:lang w:val="en-US" w:eastAsia="zh-CN" w:bidi="ar"/>
        </w:rPr>
        <w:t xml:space="preserve">Firefighting equipment should be provided near the product, such as portable dry powder fire extinguisher. </w:t>
      </w:r>
    </w:p>
    <w:p w14:paraId="261DC1FF">
      <w:pPr>
        <w:keepNext w:val="0"/>
        <w:keepLines w:val="0"/>
        <w:widowControl/>
        <w:suppressLineNumbers w:val="0"/>
        <w:jc w:val="left"/>
        <w:rPr>
          <w:sz w:val="24"/>
          <w:szCs w:val="24"/>
        </w:rPr>
      </w:pPr>
      <w:r>
        <w:rPr>
          <w:rFonts w:hint="default" w:ascii="Wingdings" w:hAnsi="Wingdings" w:eastAsia="宋体" w:cs="Wingdings"/>
          <w:color w:val="000000"/>
          <w:kern w:val="0"/>
          <w:sz w:val="24"/>
          <w:szCs w:val="24"/>
          <w:lang w:val="en-US" w:eastAsia="zh-CN" w:bidi="ar"/>
        </w:rPr>
        <w:t xml:space="preserve"> </w:t>
      </w:r>
      <w:r>
        <w:rPr>
          <w:rFonts w:hint="default" w:ascii="Calibri" w:hAnsi="Calibri" w:eastAsia="宋体" w:cs="Calibri"/>
          <w:color w:val="000000"/>
          <w:kern w:val="0"/>
          <w:sz w:val="24"/>
          <w:szCs w:val="24"/>
          <w:lang w:val="en-US" w:eastAsia="zh-CN" w:bidi="ar"/>
        </w:rPr>
        <w:t xml:space="preserve">Automatic fire fighting system shall be provided for the case where necessary. </w:t>
      </w:r>
    </w:p>
    <w:p w14:paraId="74D93D29">
      <w:pPr>
        <w:keepNext w:val="0"/>
        <w:keepLines w:val="0"/>
        <w:widowControl/>
        <w:suppressLineNumbers w:val="0"/>
        <w:jc w:val="left"/>
        <w:rPr>
          <w:sz w:val="24"/>
          <w:szCs w:val="24"/>
        </w:rPr>
      </w:pPr>
      <w:r>
        <w:rPr>
          <w:rFonts w:hint="default" w:ascii="Wingdings" w:hAnsi="Wingdings" w:eastAsia="宋体" w:cs="Wingdings"/>
          <w:color w:val="000000"/>
          <w:kern w:val="0"/>
          <w:sz w:val="24"/>
          <w:szCs w:val="24"/>
          <w:lang w:val="en-US" w:eastAsia="zh-CN" w:bidi="ar"/>
        </w:rPr>
        <w:t xml:space="preserve"> </w:t>
      </w:r>
      <w:r>
        <w:rPr>
          <w:rFonts w:hint="default" w:ascii="Calibri" w:hAnsi="Calibri" w:eastAsia="宋体" w:cs="Calibri"/>
          <w:color w:val="000000"/>
          <w:kern w:val="0"/>
          <w:sz w:val="24"/>
          <w:szCs w:val="24"/>
          <w:lang w:val="en-US" w:eastAsia="zh-CN" w:bidi="ar"/>
        </w:rPr>
        <w:t xml:space="preserve">No flammable, explosive and other dangerous materials are placed beside the battery. </w:t>
      </w:r>
    </w:p>
    <w:p w14:paraId="6E8B56F4">
      <w:pPr>
        <w:keepNext w:val="0"/>
        <w:keepLines w:val="0"/>
        <w:widowControl/>
        <w:suppressLineNumbers w:val="0"/>
        <w:jc w:val="left"/>
        <w:outlineLvl w:val="2"/>
        <w:rPr>
          <w:b/>
          <w:bCs/>
          <w:sz w:val="24"/>
          <w:szCs w:val="24"/>
        </w:rPr>
      </w:pPr>
      <w:bookmarkStart w:id="36" w:name="_Toc18948"/>
      <w:bookmarkStart w:id="37" w:name="_Toc4984"/>
      <w:bookmarkStart w:id="38" w:name="_Toc30011"/>
      <w:r>
        <w:rPr>
          <w:rFonts w:hint="default" w:ascii="Calibri" w:hAnsi="Calibri" w:eastAsia="宋体" w:cs="Calibri"/>
          <w:b/>
          <w:bCs/>
          <w:color w:val="000000"/>
          <w:kern w:val="0"/>
          <w:sz w:val="24"/>
          <w:szCs w:val="24"/>
          <w:lang w:val="en-US" w:eastAsia="zh-CN" w:bidi="ar"/>
        </w:rPr>
        <w:t>3.1.</w:t>
      </w:r>
      <w:r>
        <w:rPr>
          <w:rFonts w:hint="default" w:ascii="Calibri" w:hAnsi="Calibri" w:eastAsia="宋体" w:cs="Calibri"/>
          <w:b/>
          <w:bCs/>
          <w:color w:val="000000"/>
          <w:kern w:val="0"/>
          <w:sz w:val="24"/>
          <w:szCs w:val="24"/>
          <w:lang w:eastAsia="zh-CN" w:bidi="ar"/>
        </w:rPr>
        <w:t>5</w:t>
      </w:r>
      <w:r>
        <w:rPr>
          <w:rFonts w:hint="default" w:ascii="Calibri" w:hAnsi="Calibri" w:eastAsia="宋体" w:cs="Calibri"/>
          <w:b/>
          <w:bCs/>
          <w:color w:val="000000"/>
          <w:kern w:val="0"/>
          <w:sz w:val="24"/>
          <w:szCs w:val="24"/>
          <w:lang w:val="en-US" w:eastAsia="zh-CN" w:bidi="ar"/>
        </w:rPr>
        <w:t xml:space="preserve"> Unpacking inspection</w:t>
      </w:r>
      <w:bookmarkEnd w:id="36"/>
      <w:bookmarkEnd w:id="37"/>
      <w:bookmarkEnd w:id="38"/>
      <w:r>
        <w:rPr>
          <w:rFonts w:hint="default" w:ascii="Calibri" w:hAnsi="Calibri" w:eastAsia="宋体" w:cs="Calibri"/>
          <w:b/>
          <w:bCs/>
          <w:color w:val="000000"/>
          <w:kern w:val="0"/>
          <w:sz w:val="24"/>
          <w:szCs w:val="24"/>
          <w:lang w:val="en-US" w:eastAsia="zh-CN" w:bidi="ar"/>
        </w:rPr>
        <w:t xml:space="preserve"> </w:t>
      </w:r>
    </w:p>
    <w:p w14:paraId="12B85F1F">
      <w:pPr>
        <w:keepNext w:val="0"/>
        <w:keepLines w:val="0"/>
        <w:widowControl/>
        <w:suppressLineNumbers w:val="0"/>
        <w:jc w:val="left"/>
        <w:rPr>
          <w:sz w:val="24"/>
          <w:szCs w:val="24"/>
        </w:rPr>
      </w:pPr>
      <w:r>
        <w:rPr>
          <w:rFonts w:hint="default" w:ascii="Wingdings" w:hAnsi="Wingdings" w:eastAsia="宋体" w:cs="Wingdings"/>
          <w:color w:val="000000"/>
          <w:kern w:val="0"/>
          <w:sz w:val="24"/>
          <w:szCs w:val="24"/>
          <w:lang w:val="en-US" w:eastAsia="zh-CN" w:bidi="ar"/>
        </w:rPr>
        <w:t xml:space="preserve"> </w:t>
      </w:r>
      <w:r>
        <w:rPr>
          <w:rFonts w:hint="default" w:ascii="Calibri" w:hAnsi="Calibri" w:eastAsia="宋体" w:cs="Calibri"/>
          <w:color w:val="000000"/>
          <w:kern w:val="0"/>
          <w:sz w:val="24"/>
          <w:szCs w:val="24"/>
          <w:lang w:val="en-US" w:eastAsia="zh-CN" w:bidi="ar"/>
        </w:rPr>
        <w:t xml:space="preserve">When the equipment arrives at the installation site, loading and unloading should be carried out according to the rules and regulations, to prevent from being exposed to sun and rain. </w:t>
      </w:r>
    </w:p>
    <w:p w14:paraId="1B2BCF9F">
      <w:pPr>
        <w:keepNext w:val="0"/>
        <w:keepLines w:val="0"/>
        <w:widowControl/>
        <w:suppressLineNumbers w:val="0"/>
        <w:jc w:val="left"/>
        <w:rPr>
          <w:sz w:val="24"/>
          <w:szCs w:val="24"/>
        </w:rPr>
      </w:pPr>
      <w:r>
        <w:rPr>
          <w:rFonts w:hint="default" w:ascii="Wingdings" w:hAnsi="Wingdings" w:eastAsia="宋体" w:cs="Wingdings"/>
          <w:color w:val="000000"/>
          <w:kern w:val="0"/>
          <w:sz w:val="24"/>
          <w:szCs w:val="24"/>
          <w:lang w:val="en-US" w:eastAsia="zh-CN" w:bidi="ar"/>
        </w:rPr>
        <w:t xml:space="preserve"> </w:t>
      </w:r>
      <w:r>
        <w:rPr>
          <w:rFonts w:hint="default" w:ascii="Calibri" w:hAnsi="Calibri" w:eastAsia="宋体" w:cs="Calibri"/>
          <w:color w:val="000000"/>
          <w:kern w:val="0"/>
          <w:sz w:val="24"/>
          <w:szCs w:val="24"/>
          <w:lang w:val="en-US" w:eastAsia="zh-CN" w:bidi="ar"/>
        </w:rPr>
        <w:t xml:space="preserve">Before unpacking, the total number of packages shall be indicated according to the shipping list attached to each package, and the case shall be checked for good condition. </w:t>
      </w:r>
    </w:p>
    <w:p w14:paraId="0DC5F7DF">
      <w:pPr>
        <w:keepNext w:val="0"/>
        <w:keepLines w:val="0"/>
        <w:widowControl/>
        <w:suppressLineNumbers w:val="0"/>
        <w:jc w:val="left"/>
        <w:rPr>
          <w:sz w:val="24"/>
          <w:szCs w:val="24"/>
        </w:rPr>
      </w:pPr>
      <w:r>
        <w:rPr>
          <w:rFonts w:hint="default" w:ascii="Wingdings" w:hAnsi="Wingdings" w:eastAsia="宋体" w:cs="Wingdings"/>
          <w:color w:val="000000"/>
          <w:kern w:val="0"/>
          <w:sz w:val="24"/>
          <w:szCs w:val="24"/>
          <w:lang w:val="en-US" w:eastAsia="zh-CN" w:bidi="ar"/>
        </w:rPr>
        <w:t xml:space="preserve"> </w:t>
      </w:r>
      <w:r>
        <w:rPr>
          <w:rFonts w:hint="default" w:ascii="Calibri" w:hAnsi="Calibri" w:eastAsia="宋体" w:cs="Calibri"/>
          <w:color w:val="000000"/>
          <w:kern w:val="0"/>
          <w:sz w:val="24"/>
          <w:szCs w:val="24"/>
          <w:lang w:val="en-US" w:eastAsia="zh-CN" w:bidi="ar"/>
        </w:rPr>
        <w:t xml:space="preserve">In the process of unpacking, handle with care and protect the surface coating of the object. </w:t>
      </w:r>
    </w:p>
    <w:p w14:paraId="27BE8313">
      <w:pPr>
        <w:keepNext w:val="0"/>
        <w:keepLines w:val="0"/>
        <w:widowControl/>
        <w:suppressLineNumbers w:val="0"/>
        <w:jc w:val="left"/>
        <w:rPr>
          <w:sz w:val="24"/>
          <w:szCs w:val="24"/>
        </w:rPr>
      </w:pPr>
      <w:r>
        <w:rPr>
          <w:rFonts w:hint="default" w:ascii="Wingdings" w:hAnsi="Wingdings" w:eastAsia="宋体" w:cs="Wingdings"/>
          <w:color w:val="000000"/>
          <w:kern w:val="0"/>
          <w:sz w:val="24"/>
          <w:szCs w:val="24"/>
          <w:lang w:val="en-US" w:eastAsia="zh-CN" w:bidi="ar"/>
        </w:rPr>
        <w:t xml:space="preserve"> </w:t>
      </w:r>
      <w:r>
        <w:rPr>
          <w:rFonts w:hint="default" w:ascii="Calibri" w:hAnsi="Calibri" w:eastAsia="宋体" w:cs="Calibri"/>
          <w:color w:val="000000"/>
          <w:kern w:val="0"/>
          <w:sz w:val="24"/>
          <w:szCs w:val="24"/>
          <w:lang w:val="en-US" w:eastAsia="zh-CN" w:bidi="ar"/>
        </w:rPr>
        <w:t>Open the package, the installation personnel should read the technical documents, verify the list, according to the configuration table and packing list, ensure objects are complete and intact, if the internal packing is damaged, should be examined and recorded in detail.</w:t>
      </w:r>
    </w:p>
    <w:p w14:paraId="61647DAF">
      <w:pPr>
        <w:keepNext w:val="0"/>
        <w:keepLines w:val="0"/>
        <w:widowControl/>
        <w:suppressLineNumbers w:val="0"/>
        <w:jc w:val="left"/>
        <w:rPr>
          <w:rFonts w:ascii="Calibri" w:hAnsi="Calibri" w:eastAsia="宋体" w:cs="Calibri"/>
          <w:b/>
          <w:bCs/>
          <w:color w:val="000000"/>
          <w:kern w:val="0"/>
          <w:sz w:val="28"/>
          <w:szCs w:val="28"/>
          <w:lang w:val="en-US" w:eastAsia="zh-CN" w:bidi="ar"/>
        </w:rPr>
      </w:pPr>
      <w:r>
        <w:rPr>
          <w:rFonts w:ascii="Calibri" w:hAnsi="Calibri" w:eastAsia="宋体" w:cs="Calibri"/>
          <w:b/>
          <w:bCs/>
          <w:color w:val="000000"/>
          <w:kern w:val="0"/>
          <w:sz w:val="28"/>
          <w:szCs w:val="28"/>
          <w:lang w:val="en-US" w:eastAsia="zh-CN" w:bidi="ar"/>
        </w:rPr>
        <w:t>Packing list is as follows:</w:t>
      </w:r>
    </w:p>
    <w:tbl>
      <w:tblPr>
        <w:tblStyle w:val="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22"/>
        <w:gridCol w:w="1589"/>
        <w:gridCol w:w="1083"/>
        <w:gridCol w:w="4028"/>
      </w:tblGrid>
      <w:tr w14:paraId="116BEB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90" w:hRule="atLeast"/>
        </w:trPr>
        <w:tc>
          <w:tcPr>
            <w:tcW w:w="1822" w:type="dxa"/>
          </w:tcPr>
          <w:p w14:paraId="75BC045A">
            <w:pPr>
              <w:widowControl w:val="0"/>
              <w:numPr>
                <w:ilvl w:val="0"/>
                <w:numId w:val="0"/>
              </w:numPr>
              <w:jc w:val="both"/>
              <w:rPr>
                <w:rFonts w:hint="default"/>
                <w:vertAlign w:val="baseline"/>
                <w:lang w:val="en-US" w:eastAsia="zh-CN"/>
              </w:rPr>
            </w:pPr>
            <w:r>
              <w:rPr>
                <w:rFonts w:hint="eastAsia"/>
                <w:vertAlign w:val="baseline"/>
                <w:lang w:val="en-US" w:eastAsia="zh-CN"/>
              </w:rPr>
              <w:t>Item</w:t>
            </w:r>
          </w:p>
        </w:tc>
        <w:tc>
          <w:tcPr>
            <w:tcW w:w="1589" w:type="dxa"/>
          </w:tcPr>
          <w:p w14:paraId="09579F0A">
            <w:pPr>
              <w:widowControl w:val="0"/>
              <w:numPr>
                <w:ilvl w:val="0"/>
                <w:numId w:val="0"/>
              </w:numPr>
              <w:jc w:val="both"/>
              <w:rPr>
                <w:rFonts w:hint="default"/>
                <w:vertAlign w:val="baseline"/>
                <w:lang w:val="en-US" w:eastAsia="zh-CN"/>
              </w:rPr>
            </w:pPr>
            <w:r>
              <w:rPr>
                <w:rFonts w:hint="eastAsia"/>
                <w:vertAlign w:val="baseline"/>
                <w:lang w:val="en-US" w:eastAsia="zh-CN"/>
              </w:rPr>
              <w:t xml:space="preserve">Specification </w:t>
            </w:r>
          </w:p>
        </w:tc>
        <w:tc>
          <w:tcPr>
            <w:tcW w:w="1083" w:type="dxa"/>
          </w:tcPr>
          <w:p w14:paraId="12D0E576">
            <w:pPr>
              <w:widowControl w:val="0"/>
              <w:numPr>
                <w:ilvl w:val="0"/>
                <w:numId w:val="0"/>
              </w:numPr>
              <w:jc w:val="both"/>
              <w:rPr>
                <w:rFonts w:hint="default"/>
                <w:vertAlign w:val="baseline"/>
                <w:lang w:val="en-US" w:eastAsia="zh-CN"/>
              </w:rPr>
            </w:pPr>
            <w:r>
              <w:rPr>
                <w:rFonts w:hint="eastAsia"/>
                <w:vertAlign w:val="baseline"/>
                <w:lang w:val="en-US" w:eastAsia="zh-CN"/>
              </w:rPr>
              <w:t xml:space="preserve">Quantity </w:t>
            </w:r>
          </w:p>
        </w:tc>
        <w:tc>
          <w:tcPr>
            <w:tcW w:w="4028" w:type="dxa"/>
          </w:tcPr>
          <w:p w14:paraId="6E914B48">
            <w:pPr>
              <w:widowControl w:val="0"/>
              <w:numPr>
                <w:ilvl w:val="0"/>
                <w:numId w:val="0"/>
              </w:numPr>
              <w:jc w:val="both"/>
              <w:rPr>
                <w:rFonts w:hint="default"/>
                <w:vertAlign w:val="baseline"/>
                <w:lang w:eastAsia="zh-CN"/>
              </w:rPr>
            </w:pPr>
            <w:r>
              <w:rPr>
                <w:rFonts w:hint="eastAsia"/>
                <w:vertAlign w:val="baseline"/>
                <w:lang w:val="en-US" w:eastAsia="zh-CN"/>
              </w:rPr>
              <w:t>F</w:t>
            </w:r>
            <w:r>
              <w:rPr>
                <w:rFonts w:hint="default"/>
                <w:vertAlign w:val="baseline"/>
                <w:lang w:eastAsia="zh-CN"/>
              </w:rPr>
              <w:t xml:space="preserve">igure </w:t>
            </w:r>
          </w:p>
        </w:tc>
      </w:tr>
      <w:tr w14:paraId="34299D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82" w:hRule="atLeast"/>
        </w:trPr>
        <w:tc>
          <w:tcPr>
            <w:tcW w:w="1822" w:type="dxa"/>
          </w:tcPr>
          <w:p w14:paraId="46947AD5">
            <w:pPr>
              <w:widowControl w:val="0"/>
              <w:numPr>
                <w:ilvl w:val="0"/>
                <w:numId w:val="0"/>
              </w:numPr>
              <w:jc w:val="both"/>
              <w:rPr>
                <w:rFonts w:hint="default"/>
                <w:vertAlign w:val="baseline"/>
                <w:lang w:eastAsia="zh-CN"/>
              </w:rPr>
            </w:pPr>
            <w:r>
              <w:rPr>
                <w:rFonts w:hint="eastAsia"/>
                <w:lang w:val="en-US" w:eastAsia="zh-CN"/>
              </w:rPr>
              <w:t xml:space="preserve">MH48105HP </w:t>
            </w:r>
          </w:p>
        </w:tc>
        <w:tc>
          <w:tcPr>
            <w:tcW w:w="1589" w:type="dxa"/>
          </w:tcPr>
          <w:p w14:paraId="48F7E39A">
            <w:pPr>
              <w:widowControl w:val="0"/>
              <w:numPr>
                <w:ilvl w:val="0"/>
                <w:numId w:val="0"/>
              </w:numPr>
              <w:jc w:val="both"/>
              <w:rPr>
                <w:rFonts w:hint="default"/>
                <w:vertAlign w:val="baseline"/>
                <w:lang w:val="en-US" w:eastAsia="zh-CN"/>
              </w:rPr>
            </w:pPr>
            <w:r>
              <w:rPr>
                <w:rFonts w:hint="default"/>
                <w:vertAlign w:val="baseline"/>
                <w:lang w:eastAsia="zh-CN"/>
              </w:rPr>
              <w:t>51.2V/10</w:t>
            </w:r>
            <w:r>
              <w:rPr>
                <w:rFonts w:hint="eastAsia"/>
                <w:vertAlign w:val="baseline"/>
                <w:lang w:val="en-US" w:eastAsia="zh-CN"/>
              </w:rPr>
              <w:t xml:space="preserve">0AH </w:t>
            </w:r>
          </w:p>
        </w:tc>
        <w:tc>
          <w:tcPr>
            <w:tcW w:w="1083" w:type="dxa"/>
          </w:tcPr>
          <w:p w14:paraId="559CF8A1">
            <w:pPr>
              <w:widowControl w:val="0"/>
              <w:numPr>
                <w:ilvl w:val="0"/>
                <w:numId w:val="0"/>
              </w:numPr>
              <w:jc w:val="both"/>
              <w:rPr>
                <w:rFonts w:hint="default"/>
                <w:vertAlign w:val="baseline"/>
                <w:lang w:val="en-US" w:eastAsia="zh-CN"/>
              </w:rPr>
            </w:pPr>
            <w:r>
              <w:rPr>
                <w:rFonts w:hint="eastAsia"/>
                <w:vertAlign w:val="baseline"/>
                <w:lang w:val="en-US" w:eastAsia="zh-CN"/>
              </w:rPr>
              <w:t>N</w:t>
            </w:r>
          </w:p>
        </w:tc>
        <w:tc>
          <w:tcPr>
            <w:tcW w:w="4028" w:type="dxa"/>
          </w:tcPr>
          <w:p w14:paraId="555108DA">
            <w:pPr>
              <w:widowControl w:val="0"/>
              <w:numPr>
                <w:ilvl w:val="0"/>
                <w:numId w:val="0"/>
              </w:numPr>
              <w:jc w:val="both"/>
              <w:rPr>
                <w:rFonts w:hint="default"/>
                <w:vertAlign w:val="baseline"/>
                <w:lang w:val="en-US" w:eastAsia="zh-CN"/>
              </w:rPr>
            </w:pPr>
            <w:r>
              <w:rPr>
                <w:rFonts w:hint="default"/>
                <w:vertAlign w:val="baseline"/>
                <w:lang w:val="en-US" w:eastAsia="zh-CN"/>
              </w:rPr>
              <w:drawing>
                <wp:inline distT="0" distB="0" distL="114300" distR="114300">
                  <wp:extent cx="1915160" cy="1022350"/>
                  <wp:effectExtent l="0" t="0" r="8890" b="6350"/>
                  <wp:docPr id="21" name="图片 21" descr="16623839758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descr="1662383975899"/>
                          <pic:cNvPicPr>
                            <a:picLocks noChangeAspect="1"/>
                          </pic:cNvPicPr>
                        </pic:nvPicPr>
                        <pic:blipFill>
                          <a:blip r:embed="rId23"/>
                          <a:stretch>
                            <a:fillRect/>
                          </a:stretch>
                        </pic:blipFill>
                        <pic:spPr>
                          <a:xfrm>
                            <a:off x="0" y="0"/>
                            <a:ext cx="1915160" cy="1022350"/>
                          </a:xfrm>
                          <a:prstGeom prst="rect">
                            <a:avLst/>
                          </a:prstGeom>
                        </pic:spPr>
                      </pic:pic>
                    </a:graphicData>
                  </a:graphic>
                </wp:inline>
              </w:drawing>
            </w:r>
          </w:p>
        </w:tc>
      </w:tr>
      <w:tr w14:paraId="235250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82" w:hRule="atLeast"/>
        </w:trPr>
        <w:tc>
          <w:tcPr>
            <w:tcW w:w="1822" w:type="dxa"/>
          </w:tcPr>
          <w:p w14:paraId="012F3793">
            <w:pPr>
              <w:widowControl w:val="0"/>
              <w:numPr>
                <w:ilvl w:val="0"/>
                <w:numId w:val="0"/>
              </w:numPr>
              <w:jc w:val="both"/>
              <w:rPr>
                <w:rFonts w:hint="eastAsia"/>
                <w:lang w:val="en-US" w:eastAsia="zh-CN"/>
              </w:rPr>
            </w:pPr>
            <w:r>
              <w:rPr>
                <w:rFonts w:hint="eastAsia"/>
                <w:lang w:val="en-US" w:eastAsia="zh-CN"/>
              </w:rPr>
              <w:t xml:space="preserve">Control Box Module Front Interface </w:t>
            </w:r>
          </w:p>
          <w:p w14:paraId="0C4F5BEE">
            <w:pPr>
              <w:widowControl w:val="0"/>
              <w:numPr>
                <w:ilvl w:val="0"/>
                <w:numId w:val="0"/>
              </w:numPr>
              <w:jc w:val="both"/>
              <w:rPr>
                <w:rFonts w:hint="default"/>
                <w:vertAlign w:val="baseline"/>
                <w:lang w:eastAsia="zh-CN"/>
              </w:rPr>
            </w:pPr>
          </w:p>
        </w:tc>
        <w:tc>
          <w:tcPr>
            <w:tcW w:w="1589" w:type="dxa"/>
          </w:tcPr>
          <w:p w14:paraId="7C38063B">
            <w:pPr>
              <w:widowControl w:val="0"/>
              <w:numPr>
                <w:ilvl w:val="0"/>
                <w:numId w:val="0"/>
              </w:numPr>
              <w:jc w:val="both"/>
              <w:rPr>
                <w:rFonts w:hint="default"/>
                <w:vertAlign w:val="baseline"/>
                <w:lang w:val="en-US" w:eastAsia="zh-CN"/>
              </w:rPr>
            </w:pPr>
            <w:r>
              <w:rPr>
                <w:rFonts w:hint="eastAsia"/>
                <w:vertAlign w:val="baseline"/>
                <w:lang w:val="en-US" w:eastAsia="zh-CN"/>
              </w:rPr>
              <w:t>100A</w:t>
            </w:r>
          </w:p>
        </w:tc>
        <w:tc>
          <w:tcPr>
            <w:tcW w:w="1083" w:type="dxa"/>
          </w:tcPr>
          <w:p w14:paraId="700E86D2">
            <w:pPr>
              <w:widowControl w:val="0"/>
              <w:numPr>
                <w:ilvl w:val="0"/>
                <w:numId w:val="0"/>
              </w:numPr>
              <w:jc w:val="both"/>
              <w:rPr>
                <w:rFonts w:hint="default"/>
                <w:vertAlign w:val="baseline"/>
                <w:lang w:val="en-US" w:eastAsia="zh-CN"/>
              </w:rPr>
            </w:pPr>
            <w:r>
              <w:rPr>
                <w:rFonts w:hint="eastAsia"/>
                <w:vertAlign w:val="baseline"/>
                <w:lang w:val="en-US" w:eastAsia="zh-CN"/>
              </w:rPr>
              <w:t>1</w:t>
            </w:r>
          </w:p>
        </w:tc>
        <w:tc>
          <w:tcPr>
            <w:tcW w:w="4028" w:type="dxa"/>
          </w:tcPr>
          <w:p w14:paraId="66B90759">
            <w:pPr>
              <w:widowControl w:val="0"/>
              <w:numPr>
                <w:ilvl w:val="0"/>
                <w:numId w:val="0"/>
              </w:numPr>
              <w:jc w:val="both"/>
              <w:rPr>
                <w:rFonts w:hint="default"/>
                <w:vertAlign w:val="baseline"/>
                <w:lang w:val="en-US" w:eastAsia="zh-CN"/>
              </w:rPr>
            </w:pPr>
            <w:r>
              <w:rPr>
                <w:rFonts w:hint="default"/>
                <w:vertAlign w:val="baseline"/>
                <w:lang w:val="en-US" w:eastAsia="zh-CN"/>
              </w:rPr>
              <w:drawing>
                <wp:inline distT="0" distB="0" distL="114300" distR="114300">
                  <wp:extent cx="1863725" cy="794385"/>
                  <wp:effectExtent l="0" t="0" r="3175" b="5715"/>
                  <wp:docPr id="22" name="图片 22" descr="C:\Users\Administrator\Desktop\untitled.387.jpguntitled.3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descr="C:\Users\Administrator\Desktop\untitled.387.jpguntitled.387"/>
                          <pic:cNvPicPr>
                            <a:picLocks noChangeAspect="1"/>
                          </pic:cNvPicPr>
                        </pic:nvPicPr>
                        <pic:blipFill>
                          <a:blip r:embed="rId14"/>
                          <a:srcRect l="16262" t="19695" r="19257" b="36528"/>
                          <a:stretch>
                            <a:fillRect/>
                          </a:stretch>
                        </pic:blipFill>
                        <pic:spPr>
                          <a:xfrm>
                            <a:off x="0" y="0"/>
                            <a:ext cx="1863725" cy="794385"/>
                          </a:xfrm>
                          <a:prstGeom prst="rect">
                            <a:avLst/>
                          </a:prstGeom>
                        </pic:spPr>
                      </pic:pic>
                    </a:graphicData>
                  </a:graphic>
                </wp:inline>
              </w:drawing>
            </w:r>
          </w:p>
        </w:tc>
      </w:tr>
      <w:tr w14:paraId="5F64A3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2" w:hRule="atLeast"/>
        </w:trPr>
        <w:tc>
          <w:tcPr>
            <w:tcW w:w="1822" w:type="dxa"/>
          </w:tcPr>
          <w:p w14:paraId="3292F4FC">
            <w:pPr>
              <w:widowControl w:val="0"/>
              <w:numPr>
                <w:ilvl w:val="0"/>
                <w:numId w:val="0"/>
              </w:numPr>
              <w:jc w:val="both"/>
              <w:rPr>
                <w:rFonts w:hint="default"/>
                <w:vertAlign w:val="baseline"/>
                <w:lang w:val="en-US" w:eastAsia="zh-CN"/>
              </w:rPr>
            </w:pPr>
            <w:r>
              <w:rPr>
                <w:rFonts w:hint="eastAsia"/>
                <w:vertAlign w:val="baseline"/>
                <w:lang w:val="en-US" w:eastAsia="zh-CN"/>
              </w:rPr>
              <w:t xml:space="preserve">Positive Cable to inverter </w:t>
            </w:r>
          </w:p>
        </w:tc>
        <w:tc>
          <w:tcPr>
            <w:tcW w:w="1589" w:type="dxa"/>
          </w:tcPr>
          <w:p w14:paraId="37FDA114">
            <w:pPr>
              <w:widowControl w:val="0"/>
              <w:numPr>
                <w:ilvl w:val="0"/>
                <w:numId w:val="0"/>
              </w:numPr>
              <w:jc w:val="both"/>
              <w:rPr>
                <w:rFonts w:hint="eastAsia"/>
                <w:vertAlign w:val="baseline"/>
                <w:lang w:val="en-US" w:eastAsia="zh-CN"/>
              </w:rPr>
            </w:pPr>
            <w:r>
              <w:rPr>
                <w:rFonts w:hint="eastAsia"/>
                <w:vertAlign w:val="baseline"/>
                <w:lang w:val="en-US" w:eastAsia="zh-CN"/>
              </w:rPr>
              <w:t>Red/25mm2</w:t>
            </w:r>
          </w:p>
          <w:p w14:paraId="2D5AB732">
            <w:pPr>
              <w:widowControl w:val="0"/>
              <w:numPr>
                <w:ilvl w:val="0"/>
                <w:numId w:val="0"/>
              </w:numPr>
              <w:jc w:val="both"/>
              <w:rPr>
                <w:rFonts w:hint="default"/>
                <w:vertAlign w:val="baseline"/>
                <w:lang w:val="en-US" w:eastAsia="zh-CN"/>
              </w:rPr>
            </w:pPr>
            <w:r>
              <w:rPr>
                <w:rFonts w:hint="eastAsia"/>
                <w:vertAlign w:val="baseline"/>
                <w:lang w:val="en-US" w:eastAsia="zh-CN"/>
              </w:rPr>
              <w:t>/L2000mm</w:t>
            </w:r>
          </w:p>
        </w:tc>
        <w:tc>
          <w:tcPr>
            <w:tcW w:w="1083" w:type="dxa"/>
          </w:tcPr>
          <w:p w14:paraId="657F8E9E">
            <w:pPr>
              <w:widowControl w:val="0"/>
              <w:numPr>
                <w:ilvl w:val="0"/>
                <w:numId w:val="0"/>
              </w:numPr>
              <w:jc w:val="both"/>
              <w:rPr>
                <w:rFonts w:hint="default"/>
                <w:vertAlign w:val="baseline"/>
                <w:lang w:val="en-US" w:eastAsia="zh-CN"/>
              </w:rPr>
            </w:pPr>
            <w:r>
              <w:rPr>
                <w:rFonts w:hint="eastAsia"/>
                <w:vertAlign w:val="baseline"/>
                <w:lang w:val="en-US" w:eastAsia="zh-CN"/>
              </w:rPr>
              <w:t>1</w:t>
            </w:r>
          </w:p>
        </w:tc>
        <w:tc>
          <w:tcPr>
            <w:tcW w:w="4028" w:type="dxa"/>
          </w:tcPr>
          <w:p w14:paraId="44FA4BFC">
            <w:pPr>
              <w:widowControl w:val="0"/>
              <w:numPr>
                <w:ilvl w:val="0"/>
                <w:numId w:val="0"/>
              </w:numPr>
              <w:jc w:val="both"/>
              <w:rPr>
                <w:rFonts w:hint="default"/>
                <w:vertAlign w:val="baseline"/>
                <w:lang w:val="en-US" w:eastAsia="zh-CN"/>
              </w:rPr>
            </w:pPr>
            <w:r>
              <w:rPr>
                <w:rFonts w:hint="default"/>
                <w:vertAlign w:val="baseline"/>
                <w:lang w:val="en-US" w:eastAsia="zh-CN"/>
              </w:rPr>
              <w:drawing>
                <wp:anchor distT="0" distB="0" distL="114300" distR="114300" simplePos="0" relativeHeight="251712512" behindDoc="0" locked="0" layoutInCell="1" allowOverlap="1">
                  <wp:simplePos x="0" y="0"/>
                  <wp:positionH relativeFrom="column">
                    <wp:posOffset>-12065</wp:posOffset>
                  </wp:positionH>
                  <wp:positionV relativeFrom="paragraph">
                    <wp:posOffset>85725</wp:posOffset>
                  </wp:positionV>
                  <wp:extent cx="2434590" cy="368300"/>
                  <wp:effectExtent l="0" t="0" r="3810" b="12700"/>
                  <wp:wrapNone/>
                  <wp:docPr id="80" name="图片 80" descr="16569836376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图片 80" descr="1656983637658"/>
                          <pic:cNvPicPr>
                            <a:picLocks noChangeAspect="1"/>
                          </pic:cNvPicPr>
                        </pic:nvPicPr>
                        <pic:blipFill>
                          <a:blip r:embed="rId24"/>
                          <a:stretch>
                            <a:fillRect/>
                          </a:stretch>
                        </pic:blipFill>
                        <pic:spPr>
                          <a:xfrm>
                            <a:off x="0" y="0"/>
                            <a:ext cx="2434590" cy="368300"/>
                          </a:xfrm>
                          <a:prstGeom prst="rect">
                            <a:avLst/>
                          </a:prstGeom>
                        </pic:spPr>
                      </pic:pic>
                    </a:graphicData>
                  </a:graphic>
                </wp:anchor>
              </w:drawing>
            </w:r>
          </w:p>
        </w:tc>
      </w:tr>
      <w:tr w14:paraId="0D4675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0" w:hRule="atLeast"/>
        </w:trPr>
        <w:tc>
          <w:tcPr>
            <w:tcW w:w="1822" w:type="dxa"/>
          </w:tcPr>
          <w:p w14:paraId="4CC27A70">
            <w:pPr>
              <w:widowControl w:val="0"/>
              <w:numPr>
                <w:ilvl w:val="0"/>
                <w:numId w:val="0"/>
              </w:numPr>
              <w:jc w:val="both"/>
              <w:rPr>
                <w:rFonts w:hint="default"/>
                <w:vertAlign w:val="baseline"/>
                <w:lang w:val="en-US" w:eastAsia="zh-CN"/>
              </w:rPr>
            </w:pPr>
            <w:r>
              <w:rPr>
                <w:rFonts w:hint="eastAsia"/>
                <w:vertAlign w:val="baseline"/>
                <w:lang w:val="en-US" w:eastAsia="zh-CN"/>
              </w:rPr>
              <w:t xml:space="preserve">Negative Cable to inverter </w:t>
            </w:r>
          </w:p>
        </w:tc>
        <w:tc>
          <w:tcPr>
            <w:tcW w:w="1589" w:type="dxa"/>
          </w:tcPr>
          <w:p w14:paraId="77F7B68A">
            <w:pPr>
              <w:widowControl w:val="0"/>
              <w:numPr>
                <w:ilvl w:val="0"/>
                <w:numId w:val="0"/>
              </w:numPr>
              <w:jc w:val="both"/>
              <w:rPr>
                <w:rFonts w:hint="eastAsia"/>
                <w:vertAlign w:val="baseline"/>
                <w:lang w:val="en-US" w:eastAsia="zh-CN"/>
              </w:rPr>
            </w:pPr>
            <w:r>
              <w:rPr>
                <w:rFonts w:hint="eastAsia"/>
                <w:vertAlign w:val="baseline"/>
                <w:lang w:val="en-US" w:eastAsia="zh-CN"/>
              </w:rPr>
              <w:t>Black/25mm2</w:t>
            </w:r>
          </w:p>
          <w:p w14:paraId="425FD0F3">
            <w:pPr>
              <w:widowControl w:val="0"/>
              <w:numPr>
                <w:ilvl w:val="0"/>
                <w:numId w:val="0"/>
              </w:numPr>
              <w:jc w:val="both"/>
              <w:rPr>
                <w:rFonts w:hint="default"/>
                <w:vertAlign w:val="baseline"/>
                <w:lang w:val="en-US" w:eastAsia="zh-CN"/>
              </w:rPr>
            </w:pPr>
            <w:r>
              <w:rPr>
                <w:rFonts w:hint="eastAsia"/>
                <w:vertAlign w:val="baseline"/>
                <w:lang w:val="en-US" w:eastAsia="zh-CN"/>
              </w:rPr>
              <w:t>/L2000mm</w:t>
            </w:r>
          </w:p>
        </w:tc>
        <w:tc>
          <w:tcPr>
            <w:tcW w:w="1083" w:type="dxa"/>
          </w:tcPr>
          <w:p w14:paraId="73314EFF">
            <w:pPr>
              <w:widowControl w:val="0"/>
              <w:numPr>
                <w:ilvl w:val="0"/>
                <w:numId w:val="0"/>
              </w:numPr>
              <w:jc w:val="both"/>
              <w:rPr>
                <w:rFonts w:hint="default"/>
                <w:vertAlign w:val="baseline"/>
                <w:lang w:val="en-US" w:eastAsia="zh-CN"/>
              </w:rPr>
            </w:pPr>
            <w:r>
              <w:rPr>
                <w:rFonts w:hint="eastAsia"/>
                <w:vertAlign w:val="baseline"/>
                <w:lang w:val="en-US" w:eastAsia="zh-CN"/>
              </w:rPr>
              <w:t>1</w:t>
            </w:r>
          </w:p>
        </w:tc>
        <w:tc>
          <w:tcPr>
            <w:tcW w:w="4028" w:type="dxa"/>
          </w:tcPr>
          <w:p w14:paraId="2C29BFD2">
            <w:pPr>
              <w:widowControl w:val="0"/>
              <w:numPr>
                <w:ilvl w:val="0"/>
                <w:numId w:val="0"/>
              </w:numPr>
              <w:jc w:val="both"/>
              <w:rPr>
                <w:rFonts w:hint="default"/>
                <w:vertAlign w:val="baseline"/>
                <w:lang w:val="en-US" w:eastAsia="zh-CN"/>
              </w:rPr>
            </w:pPr>
            <w:r>
              <w:rPr>
                <w:rFonts w:hint="default"/>
                <w:vertAlign w:val="baseline"/>
                <w:lang w:val="en-US" w:eastAsia="zh-CN"/>
              </w:rPr>
              <w:drawing>
                <wp:anchor distT="0" distB="0" distL="114300" distR="114300" simplePos="0" relativeHeight="251713536" behindDoc="0" locked="0" layoutInCell="1" allowOverlap="1">
                  <wp:simplePos x="0" y="0"/>
                  <wp:positionH relativeFrom="column">
                    <wp:posOffset>40640</wp:posOffset>
                  </wp:positionH>
                  <wp:positionV relativeFrom="paragraph">
                    <wp:posOffset>93345</wp:posOffset>
                  </wp:positionV>
                  <wp:extent cx="2428240" cy="302260"/>
                  <wp:effectExtent l="0" t="0" r="10160" b="2540"/>
                  <wp:wrapNone/>
                  <wp:docPr id="81" name="图片 81" descr="1656983646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图片 81" descr="1656983646189"/>
                          <pic:cNvPicPr>
                            <a:picLocks noChangeAspect="1"/>
                          </pic:cNvPicPr>
                        </pic:nvPicPr>
                        <pic:blipFill>
                          <a:blip r:embed="rId25"/>
                          <a:stretch>
                            <a:fillRect/>
                          </a:stretch>
                        </pic:blipFill>
                        <pic:spPr>
                          <a:xfrm>
                            <a:off x="0" y="0"/>
                            <a:ext cx="2428240" cy="302260"/>
                          </a:xfrm>
                          <a:prstGeom prst="rect">
                            <a:avLst/>
                          </a:prstGeom>
                        </pic:spPr>
                      </pic:pic>
                    </a:graphicData>
                  </a:graphic>
                </wp:anchor>
              </w:drawing>
            </w:r>
          </w:p>
        </w:tc>
      </w:tr>
      <w:tr w14:paraId="495822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22" w:type="dxa"/>
          </w:tcPr>
          <w:p w14:paraId="156EAC45">
            <w:pPr>
              <w:widowControl w:val="0"/>
              <w:numPr>
                <w:ilvl w:val="0"/>
                <w:numId w:val="0"/>
              </w:numPr>
              <w:jc w:val="both"/>
              <w:rPr>
                <w:rFonts w:hint="default"/>
                <w:vertAlign w:val="baseline"/>
                <w:lang w:val="en-US" w:eastAsia="zh-CN"/>
              </w:rPr>
            </w:pPr>
            <w:r>
              <w:rPr>
                <w:rFonts w:hint="eastAsia"/>
                <w:vertAlign w:val="baseline"/>
                <w:lang w:val="en-US" w:eastAsia="zh-CN"/>
              </w:rPr>
              <w:t xml:space="preserve">Communication Cable to inverter </w:t>
            </w:r>
          </w:p>
        </w:tc>
        <w:tc>
          <w:tcPr>
            <w:tcW w:w="1589" w:type="dxa"/>
          </w:tcPr>
          <w:p w14:paraId="784A24D5">
            <w:pPr>
              <w:widowControl w:val="0"/>
              <w:numPr>
                <w:ilvl w:val="0"/>
                <w:numId w:val="0"/>
              </w:numPr>
              <w:jc w:val="both"/>
              <w:rPr>
                <w:rFonts w:hint="default"/>
                <w:vertAlign w:val="baseline"/>
                <w:lang w:val="en-US" w:eastAsia="zh-CN"/>
              </w:rPr>
            </w:pPr>
            <w:r>
              <w:rPr>
                <w:rFonts w:hint="eastAsia"/>
                <w:vertAlign w:val="baseline"/>
                <w:lang w:val="en-US" w:eastAsia="zh-CN"/>
              </w:rPr>
              <w:t>L2000mm</w:t>
            </w:r>
          </w:p>
        </w:tc>
        <w:tc>
          <w:tcPr>
            <w:tcW w:w="1083" w:type="dxa"/>
          </w:tcPr>
          <w:p w14:paraId="4AE74994">
            <w:pPr>
              <w:widowControl w:val="0"/>
              <w:numPr>
                <w:ilvl w:val="0"/>
                <w:numId w:val="0"/>
              </w:numPr>
              <w:jc w:val="both"/>
              <w:rPr>
                <w:rFonts w:hint="default"/>
                <w:vertAlign w:val="baseline"/>
                <w:lang w:val="en-US" w:eastAsia="zh-CN"/>
              </w:rPr>
            </w:pPr>
            <w:r>
              <w:rPr>
                <w:rFonts w:hint="eastAsia"/>
                <w:vertAlign w:val="baseline"/>
                <w:lang w:val="en-US" w:eastAsia="zh-CN"/>
              </w:rPr>
              <w:t>1</w:t>
            </w:r>
          </w:p>
        </w:tc>
        <w:tc>
          <w:tcPr>
            <w:tcW w:w="4028" w:type="dxa"/>
          </w:tcPr>
          <w:p w14:paraId="75B1047B">
            <w:pPr>
              <w:widowControl w:val="0"/>
              <w:numPr>
                <w:ilvl w:val="0"/>
                <w:numId w:val="0"/>
              </w:numPr>
              <w:jc w:val="both"/>
              <w:rPr>
                <w:rFonts w:hint="default"/>
                <w:vertAlign w:val="baseline"/>
                <w:lang w:val="en-US" w:eastAsia="zh-CN"/>
              </w:rPr>
            </w:pPr>
            <w:r>
              <w:rPr>
                <w:rFonts w:hint="default"/>
                <w:vertAlign w:val="baseline"/>
                <w:lang w:val="en-US" w:eastAsia="zh-CN"/>
              </w:rPr>
              <w:drawing>
                <wp:anchor distT="0" distB="0" distL="114300" distR="114300" simplePos="0" relativeHeight="251714560" behindDoc="0" locked="0" layoutInCell="1" allowOverlap="1">
                  <wp:simplePos x="0" y="0"/>
                  <wp:positionH relativeFrom="column">
                    <wp:posOffset>22225</wp:posOffset>
                  </wp:positionH>
                  <wp:positionV relativeFrom="paragraph">
                    <wp:posOffset>153035</wp:posOffset>
                  </wp:positionV>
                  <wp:extent cx="2354580" cy="185420"/>
                  <wp:effectExtent l="0" t="0" r="7620" b="5080"/>
                  <wp:wrapNone/>
                  <wp:docPr id="59" name="图片 59" descr="16569846222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图片 59" descr="1656984622209"/>
                          <pic:cNvPicPr>
                            <a:picLocks noChangeAspect="1"/>
                          </pic:cNvPicPr>
                        </pic:nvPicPr>
                        <pic:blipFill>
                          <a:blip r:embed="rId26"/>
                          <a:stretch>
                            <a:fillRect/>
                          </a:stretch>
                        </pic:blipFill>
                        <pic:spPr>
                          <a:xfrm>
                            <a:off x="0" y="0"/>
                            <a:ext cx="2354580" cy="185420"/>
                          </a:xfrm>
                          <a:prstGeom prst="rect">
                            <a:avLst/>
                          </a:prstGeom>
                        </pic:spPr>
                      </pic:pic>
                    </a:graphicData>
                  </a:graphic>
                </wp:anchor>
              </w:drawing>
            </w:r>
          </w:p>
        </w:tc>
      </w:tr>
      <w:tr w14:paraId="4655BB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22" w:type="dxa"/>
          </w:tcPr>
          <w:p w14:paraId="26C6EE53">
            <w:pPr>
              <w:widowControl w:val="0"/>
              <w:numPr>
                <w:ilvl w:val="0"/>
                <w:numId w:val="0"/>
              </w:numPr>
              <w:jc w:val="both"/>
              <w:rPr>
                <w:rFonts w:hint="default"/>
                <w:vertAlign w:val="baseline"/>
                <w:lang w:val="en-US" w:eastAsia="zh-CN"/>
              </w:rPr>
            </w:pPr>
            <w:r>
              <w:rPr>
                <w:rFonts w:hint="eastAsia"/>
                <w:vertAlign w:val="baseline"/>
                <w:lang w:val="en-US" w:eastAsia="zh-CN"/>
              </w:rPr>
              <w:t xml:space="preserve">Ground Wire </w:t>
            </w:r>
          </w:p>
        </w:tc>
        <w:tc>
          <w:tcPr>
            <w:tcW w:w="1589" w:type="dxa"/>
          </w:tcPr>
          <w:p w14:paraId="46262E73">
            <w:pPr>
              <w:widowControl w:val="0"/>
              <w:numPr>
                <w:ilvl w:val="0"/>
                <w:numId w:val="0"/>
              </w:numPr>
              <w:jc w:val="both"/>
              <w:rPr>
                <w:rFonts w:hint="default"/>
                <w:vertAlign w:val="baseline"/>
                <w:lang w:val="en-US" w:eastAsia="zh-CN"/>
              </w:rPr>
            </w:pPr>
            <w:r>
              <w:rPr>
                <w:rFonts w:hint="eastAsia"/>
                <w:vertAlign w:val="baseline"/>
                <w:lang w:val="en-US" w:eastAsia="zh-CN"/>
              </w:rPr>
              <w:t>L500mm/4mm2</w:t>
            </w:r>
          </w:p>
        </w:tc>
        <w:tc>
          <w:tcPr>
            <w:tcW w:w="1083" w:type="dxa"/>
          </w:tcPr>
          <w:p w14:paraId="61877F8F">
            <w:pPr>
              <w:widowControl w:val="0"/>
              <w:numPr>
                <w:ilvl w:val="0"/>
                <w:numId w:val="0"/>
              </w:numPr>
              <w:jc w:val="both"/>
              <w:rPr>
                <w:rFonts w:hint="default"/>
                <w:vertAlign w:val="baseline"/>
                <w:lang w:val="en-US" w:eastAsia="zh-CN"/>
              </w:rPr>
            </w:pPr>
            <w:r>
              <w:rPr>
                <w:rFonts w:hint="eastAsia"/>
                <w:vertAlign w:val="baseline"/>
                <w:lang w:val="en-US" w:eastAsia="zh-CN"/>
              </w:rPr>
              <w:t>1</w:t>
            </w:r>
          </w:p>
        </w:tc>
        <w:tc>
          <w:tcPr>
            <w:tcW w:w="4028" w:type="dxa"/>
          </w:tcPr>
          <w:p w14:paraId="47878D8A">
            <w:pPr>
              <w:widowControl w:val="0"/>
              <w:numPr>
                <w:ilvl w:val="0"/>
                <w:numId w:val="0"/>
              </w:numPr>
              <w:jc w:val="both"/>
              <w:rPr>
                <w:rFonts w:hint="default"/>
                <w:vertAlign w:val="baseline"/>
                <w:lang w:val="en-US" w:eastAsia="zh-CN"/>
              </w:rPr>
            </w:pPr>
          </w:p>
        </w:tc>
      </w:tr>
      <w:tr w14:paraId="0588C3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22" w:type="dxa"/>
          </w:tcPr>
          <w:p w14:paraId="0AF8470A">
            <w:pPr>
              <w:widowControl w:val="0"/>
              <w:numPr>
                <w:ilvl w:val="0"/>
                <w:numId w:val="0"/>
              </w:numPr>
              <w:jc w:val="both"/>
              <w:rPr>
                <w:rFonts w:hint="default"/>
                <w:vertAlign w:val="baseline"/>
                <w:lang w:eastAsia="zh-CN"/>
              </w:rPr>
            </w:pPr>
            <w:r>
              <w:rPr>
                <w:rFonts w:hint="default"/>
                <w:vertAlign w:val="baseline"/>
                <w:lang w:eastAsia="zh-CN"/>
              </w:rPr>
              <w:t xml:space="preserve">User Manual </w:t>
            </w:r>
          </w:p>
        </w:tc>
        <w:tc>
          <w:tcPr>
            <w:tcW w:w="1589" w:type="dxa"/>
          </w:tcPr>
          <w:p w14:paraId="78DD7CDD">
            <w:pPr>
              <w:widowControl w:val="0"/>
              <w:numPr>
                <w:ilvl w:val="0"/>
                <w:numId w:val="0"/>
              </w:numPr>
              <w:jc w:val="both"/>
              <w:rPr>
                <w:rFonts w:hint="eastAsia"/>
                <w:vertAlign w:val="baseline"/>
                <w:lang w:val="en-US" w:eastAsia="zh-CN"/>
              </w:rPr>
            </w:pPr>
          </w:p>
        </w:tc>
        <w:tc>
          <w:tcPr>
            <w:tcW w:w="1083" w:type="dxa"/>
          </w:tcPr>
          <w:p w14:paraId="257F174A">
            <w:pPr>
              <w:widowControl w:val="0"/>
              <w:numPr>
                <w:ilvl w:val="0"/>
                <w:numId w:val="0"/>
              </w:numPr>
              <w:jc w:val="both"/>
              <w:rPr>
                <w:rFonts w:hint="default"/>
                <w:vertAlign w:val="baseline"/>
                <w:lang w:eastAsia="zh-CN"/>
              </w:rPr>
            </w:pPr>
            <w:r>
              <w:rPr>
                <w:rFonts w:hint="default"/>
                <w:vertAlign w:val="baseline"/>
                <w:lang w:eastAsia="zh-CN"/>
              </w:rPr>
              <w:t>1</w:t>
            </w:r>
          </w:p>
        </w:tc>
        <w:tc>
          <w:tcPr>
            <w:tcW w:w="4028" w:type="dxa"/>
          </w:tcPr>
          <w:p w14:paraId="192AB4D8">
            <w:pPr>
              <w:widowControl w:val="0"/>
              <w:numPr>
                <w:ilvl w:val="0"/>
                <w:numId w:val="0"/>
              </w:numPr>
              <w:jc w:val="both"/>
              <w:rPr>
                <w:rFonts w:hint="default"/>
                <w:vertAlign w:val="baseline"/>
                <w:lang w:val="en-US" w:eastAsia="zh-CN"/>
              </w:rPr>
            </w:pPr>
          </w:p>
        </w:tc>
      </w:tr>
    </w:tbl>
    <w:p w14:paraId="63E5C184">
      <w:pPr>
        <w:keepNext w:val="0"/>
        <w:keepLines w:val="0"/>
        <w:widowControl/>
        <w:suppressLineNumbers w:val="0"/>
        <w:jc w:val="left"/>
        <w:rPr>
          <w:rFonts w:ascii="Calibri" w:hAnsi="Calibri" w:eastAsia="宋体" w:cs="Calibri"/>
          <w:b/>
          <w:bCs/>
          <w:color w:val="000000"/>
          <w:kern w:val="0"/>
          <w:sz w:val="28"/>
          <w:szCs w:val="28"/>
          <w:lang w:val="en-US" w:eastAsia="zh-CN" w:bidi="ar"/>
        </w:rPr>
      </w:pPr>
    </w:p>
    <w:p w14:paraId="586A12AF">
      <w:pPr>
        <w:widowControl w:val="0"/>
        <w:numPr>
          <w:ilvl w:val="0"/>
          <w:numId w:val="0"/>
        </w:numPr>
        <w:ind w:leftChars="0"/>
        <w:jc w:val="both"/>
        <w:outlineLvl w:val="1"/>
        <w:rPr>
          <w:rFonts w:hint="eastAsia"/>
          <w:b/>
          <w:bCs/>
          <w:sz w:val="24"/>
          <w:szCs w:val="24"/>
          <w:lang w:val="en-US" w:eastAsia="zh-CN"/>
        </w:rPr>
      </w:pPr>
      <w:bookmarkStart w:id="39" w:name="_Toc16096"/>
      <w:bookmarkStart w:id="40" w:name="_Toc14625"/>
      <w:bookmarkStart w:id="41" w:name="_Toc20669"/>
      <w:r>
        <w:rPr>
          <w:rFonts w:hint="eastAsia"/>
          <w:b/>
          <w:bCs/>
          <w:sz w:val="24"/>
          <w:szCs w:val="24"/>
          <w:lang w:val="en-US" w:eastAsia="zh-CN"/>
        </w:rPr>
        <w:t>3.2.Equipment installation</w:t>
      </w:r>
      <w:bookmarkEnd w:id="39"/>
      <w:bookmarkEnd w:id="40"/>
      <w:bookmarkEnd w:id="41"/>
      <w:r>
        <w:rPr>
          <w:rFonts w:hint="eastAsia"/>
          <w:b/>
          <w:bCs/>
          <w:sz w:val="24"/>
          <w:szCs w:val="24"/>
          <w:lang w:val="en-US" w:eastAsia="zh-CN"/>
        </w:rPr>
        <w:t xml:space="preserve"> </w:t>
      </w:r>
    </w:p>
    <w:p w14:paraId="49E93359">
      <w:pPr>
        <w:widowControl w:val="0"/>
        <w:numPr>
          <w:ilvl w:val="0"/>
          <w:numId w:val="0"/>
        </w:numPr>
        <w:ind w:leftChars="0"/>
        <w:jc w:val="both"/>
        <w:outlineLvl w:val="2"/>
        <w:rPr>
          <w:rFonts w:hint="default"/>
          <w:b/>
          <w:bCs/>
          <w:sz w:val="24"/>
          <w:szCs w:val="24"/>
          <w:vertAlign w:val="baseline"/>
          <w:lang w:val="en-US" w:eastAsia="zh-CN"/>
        </w:rPr>
      </w:pPr>
      <w:bookmarkStart w:id="42" w:name="_Toc25508"/>
      <w:bookmarkStart w:id="43" w:name="_Toc7679"/>
      <w:bookmarkStart w:id="44" w:name="_Toc29113"/>
      <w:r>
        <w:rPr>
          <w:rFonts w:hint="eastAsia"/>
          <w:b/>
          <w:bCs/>
          <w:sz w:val="24"/>
          <w:szCs w:val="24"/>
          <w:lang w:val="en-US" w:eastAsia="zh-CN"/>
        </w:rPr>
        <w:t>3.2.1、Installation Steps</w:t>
      </w:r>
      <w:bookmarkEnd w:id="42"/>
      <w:bookmarkEnd w:id="43"/>
      <w:bookmarkEnd w:id="44"/>
      <w:r>
        <w:rPr>
          <w:rFonts w:hint="eastAsia"/>
          <w:b/>
          <w:bCs/>
          <w:sz w:val="24"/>
          <w:szCs w:val="24"/>
          <w:lang w:val="en-US" w:eastAsia="zh-CN"/>
        </w:rPr>
        <w:t xml:space="preserve"> </w:t>
      </w:r>
    </w:p>
    <w:p w14:paraId="6844C3DA">
      <w:pPr>
        <w:widowControl w:val="0"/>
        <w:numPr>
          <w:ilvl w:val="0"/>
          <w:numId w:val="0"/>
        </w:numPr>
        <w:ind w:leftChars="0"/>
        <w:jc w:val="both"/>
        <w:rPr>
          <w:rFonts w:hint="default"/>
          <w:sz w:val="24"/>
          <w:szCs w:val="32"/>
          <w:lang w:val="en-US" w:eastAsia="zh-CN"/>
        </w:rPr>
      </w:pPr>
      <w:r>
        <w:rPr>
          <w:rFonts w:hint="eastAsia"/>
          <w:sz w:val="24"/>
          <w:szCs w:val="32"/>
          <w:lang w:val="en-US" w:eastAsia="zh-CN"/>
        </w:rPr>
        <w:t xml:space="preserve">Step 1 Mechanical Installation </w:t>
      </w:r>
    </w:p>
    <w:p w14:paraId="002A1332">
      <w:pPr>
        <w:widowControl w:val="0"/>
        <w:numPr>
          <w:ilvl w:val="0"/>
          <w:numId w:val="1"/>
        </w:numPr>
        <w:ind w:leftChars="0"/>
        <w:jc w:val="both"/>
        <w:rPr>
          <w:rFonts w:hint="eastAsia"/>
          <w:sz w:val="24"/>
          <w:szCs w:val="32"/>
          <w:lang w:val="en-US" w:eastAsia="zh-CN"/>
        </w:rPr>
      </w:pPr>
      <w:r>
        <w:rPr>
          <w:rFonts w:hint="eastAsia"/>
          <w:sz w:val="24"/>
          <w:szCs w:val="32"/>
          <w:lang w:val="en-US" w:eastAsia="zh-CN"/>
        </w:rPr>
        <w:t xml:space="preserve">Brackets installation: </w:t>
      </w:r>
    </w:p>
    <w:p w14:paraId="7584EAEE">
      <w:pPr>
        <w:widowControl w:val="0"/>
        <w:numPr>
          <w:ilvl w:val="0"/>
          <w:numId w:val="0"/>
        </w:numPr>
        <w:jc w:val="both"/>
        <w:rPr>
          <w:rFonts w:hint="default"/>
          <w:lang w:val="en-US" w:eastAsia="zh-CN"/>
        </w:rPr>
      </w:pPr>
      <w:r>
        <w:rPr>
          <w:sz w:val="21"/>
        </w:rPr>
        <mc:AlternateContent>
          <mc:Choice Requires="wps">
            <w:drawing>
              <wp:anchor distT="0" distB="0" distL="114300" distR="114300" simplePos="0" relativeHeight="251718656" behindDoc="0" locked="0" layoutInCell="1" allowOverlap="1">
                <wp:simplePos x="0" y="0"/>
                <wp:positionH relativeFrom="column">
                  <wp:posOffset>2566670</wp:posOffset>
                </wp:positionH>
                <wp:positionV relativeFrom="paragraph">
                  <wp:posOffset>2108835</wp:posOffset>
                </wp:positionV>
                <wp:extent cx="1938020" cy="355600"/>
                <wp:effectExtent l="0" t="0" r="0" b="0"/>
                <wp:wrapNone/>
                <wp:docPr id="89" name="文本框 89"/>
                <wp:cNvGraphicFramePr/>
                <a:graphic xmlns:a="http://schemas.openxmlformats.org/drawingml/2006/main">
                  <a:graphicData uri="http://schemas.microsoft.com/office/word/2010/wordprocessingShape">
                    <wps:wsp>
                      <wps:cNvSpPr txBox="1"/>
                      <wps:spPr>
                        <a:xfrm>
                          <a:off x="0" y="0"/>
                          <a:ext cx="1938020" cy="3556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B215768">
                            <w:pPr>
                              <w:rPr>
                                <w:rFonts w:hint="default" w:eastAsiaTheme="minorEastAsia"/>
                                <w:lang w:val="en-US" w:eastAsia="zh-CN"/>
                              </w:rPr>
                            </w:pPr>
                            <w:r>
                              <w:rPr>
                                <w:rFonts w:hint="eastAsia"/>
                                <w:lang w:val="en-US" w:eastAsia="zh-CN"/>
                              </w:rPr>
                              <w:t xml:space="preserve">Step 1: Install the foundation </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02.1pt;margin-top:166.05pt;height:28pt;width:152.6pt;z-index:251718656;mso-width-relative:page;mso-height-relative:page;" filled="f" stroked="f" coordsize="21600,21600" o:gfxdata="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">
                <v:fill on="f" focussize="0,0"/>
                <v:stroke on="f" weight="0.5pt"/>
                <v:imagedata o:title=""/>
                <o:lock v:ext="edit" aspectratio="f"/>
                <v:textbox>
                  <w:txbxContent>
                    <w:p w14:paraId="5B215768">
                      <w:pPr>
                        <w:rPr>
                          <w:rFonts w:hint="default" w:eastAsiaTheme="minorEastAsia"/>
                          <w:lang w:val="en-US" w:eastAsia="zh-CN"/>
                        </w:rPr>
                      </w:pPr>
                      <w:r>
                        <w:rPr>
                          <w:rFonts w:hint="eastAsia"/>
                          <w:lang w:val="en-US" w:eastAsia="zh-CN"/>
                        </w:rPr>
                        <w:t xml:space="preserve">Step 1: Install the foundation </w:t>
                      </w:r>
                    </w:p>
                  </w:txbxContent>
                </v:textbox>
              </v:shape>
            </w:pict>
          </mc:Fallback>
        </mc:AlternateContent>
      </w:r>
      <w:r>
        <w:rPr>
          <w:sz w:val="21"/>
        </w:rPr>
        <mc:AlternateContent>
          <mc:Choice Requires="wps">
            <w:drawing>
              <wp:anchor distT="0" distB="0" distL="114300" distR="114300" simplePos="0" relativeHeight="251717632" behindDoc="0" locked="0" layoutInCell="1" allowOverlap="1">
                <wp:simplePos x="0" y="0"/>
                <wp:positionH relativeFrom="column">
                  <wp:posOffset>2522220</wp:posOffset>
                </wp:positionH>
                <wp:positionV relativeFrom="paragraph">
                  <wp:posOffset>1341120</wp:posOffset>
                </wp:positionV>
                <wp:extent cx="1938020" cy="355600"/>
                <wp:effectExtent l="0" t="0" r="0" b="0"/>
                <wp:wrapNone/>
                <wp:docPr id="88" name="文本框 88"/>
                <wp:cNvGraphicFramePr/>
                <a:graphic xmlns:a="http://schemas.openxmlformats.org/drawingml/2006/main">
                  <a:graphicData uri="http://schemas.microsoft.com/office/word/2010/wordprocessingShape">
                    <wps:wsp>
                      <wps:cNvSpPr txBox="1"/>
                      <wps:spPr>
                        <a:xfrm>
                          <a:off x="0" y="0"/>
                          <a:ext cx="1938020" cy="3556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95AD151">
                            <w:pPr>
                              <w:rPr>
                                <w:rFonts w:hint="default" w:eastAsiaTheme="minorEastAsia"/>
                                <w:lang w:val="en-US" w:eastAsia="zh-CN"/>
                              </w:rPr>
                            </w:pPr>
                            <w:r>
                              <w:rPr>
                                <w:rFonts w:hint="eastAsia"/>
                                <w:lang w:val="en-US" w:eastAsia="zh-CN"/>
                              </w:rPr>
                              <w:t xml:space="preserve">Step 2: Install the battery pack </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98.6pt;margin-top:105.6pt;height:28pt;width:152.6pt;z-index:251717632;mso-width-relative:page;mso-height-relative:page;" filled="f" stroked="f" coordsize="21600,21600" o:gfxdata="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">
                <v:fill on="f" focussize="0,0"/>
                <v:stroke on="f" weight="0.5pt"/>
                <v:imagedata o:title=""/>
                <o:lock v:ext="edit" aspectratio="f"/>
                <v:textbox>
                  <w:txbxContent>
                    <w:p w14:paraId="595AD151">
                      <w:pPr>
                        <w:rPr>
                          <w:rFonts w:hint="default" w:eastAsiaTheme="minorEastAsia"/>
                          <w:lang w:val="en-US" w:eastAsia="zh-CN"/>
                        </w:rPr>
                      </w:pPr>
                      <w:r>
                        <w:rPr>
                          <w:rFonts w:hint="eastAsia"/>
                          <w:lang w:val="en-US" w:eastAsia="zh-CN"/>
                        </w:rPr>
                        <w:t xml:space="preserve">Step 2: Install the battery pack </w:t>
                      </w:r>
                    </w:p>
                  </w:txbxContent>
                </v:textbox>
              </v:shape>
            </w:pict>
          </mc:Fallback>
        </mc:AlternateContent>
      </w:r>
      <w:r>
        <w:rPr>
          <w:sz w:val="21"/>
        </w:rPr>
        <mc:AlternateContent>
          <mc:Choice Requires="wps">
            <w:drawing>
              <wp:anchor distT="0" distB="0" distL="114300" distR="114300" simplePos="0" relativeHeight="251716608" behindDoc="0" locked="0" layoutInCell="1" allowOverlap="1">
                <wp:simplePos x="0" y="0"/>
                <wp:positionH relativeFrom="column">
                  <wp:posOffset>2487930</wp:posOffset>
                </wp:positionH>
                <wp:positionV relativeFrom="paragraph">
                  <wp:posOffset>723900</wp:posOffset>
                </wp:positionV>
                <wp:extent cx="2285365" cy="355600"/>
                <wp:effectExtent l="0" t="0" r="0" b="0"/>
                <wp:wrapNone/>
                <wp:docPr id="87" name="文本框 87"/>
                <wp:cNvGraphicFramePr/>
                <a:graphic xmlns:a="http://schemas.openxmlformats.org/drawingml/2006/main">
                  <a:graphicData uri="http://schemas.microsoft.com/office/word/2010/wordprocessingShape">
                    <wps:wsp>
                      <wps:cNvSpPr txBox="1"/>
                      <wps:spPr>
                        <a:xfrm>
                          <a:off x="0" y="0"/>
                          <a:ext cx="2285365" cy="3556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1FEF789">
                            <w:pPr>
                              <w:rPr>
                                <w:rFonts w:hint="default" w:eastAsiaTheme="minorEastAsia"/>
                                <w:lang w:val="en-US" w:eastAsia="zh-CN"/>
                              </w:rPr>
                            </w:pPr>
                            <w:r>
                              <w:rPr>
                                <w:rFonts w:hint="eastAsia"/>
                                <w:lang w:val="en-US" w:eastAsia="zh-CN"/>
                              </w:rPr>
                              <w:t xml:space="preserve">Step 3: Install the Control Box Module </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95.9pt;margin-top:57pt;height:28pt;width:179.95pt;z-index:251716608;mso-width-relative:page;mso-height-relative:page;" filled="f" stroked="f" coordsize="21600,21600" o:gfxdata="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">
                <v:fill on="f" focussize="0,0"/>
                <v:stroke on="f" weight="0.5pt"/>
                <v:imagedata o:title=""/>
                <o:lock v:ext="edit" aspectratio="f"/>
                <v:textbox>
                  <w:txbxContent>
                    <w:p w14:paraId="31FEF789">
                      <w:pPr>
                        <w:rPr>
                          <w:rFonts w:hint="default" w:eastAsiaTheme="minorEastAsia"/>
                          <w:lang w:val="en-US" w:eastAsia="zh-CN"/>
                        </w:rPr>
                      </w:pPr>
                      <w:r>
                        <w:rPr>
                          <w:rFonts w:hint="eastAsia"/>
                          <w:lang w:val="en-US" w:eastAsia="zh-CN"/>
                        </w:rPr>
                        <w:t xml:space="preserve">Step 3: Install the Control Box Module </w:t>
                      </w:r>
                    </w:p>
                  </w:txbxContent>
                </v:textbox>
              </v:shape>
            </w:pict>
          </mc:Fallback>
        </mc:AlternateContent>
      </w:r>
      <w:r>
        <w:rPr>
          <w:sz w:val="21"/>
        </w:rPr>
        <mc:AlternateContent>
          <mc:Choice Requires="wps">
            <w:drawing>
              <wp:anchor distT="0" distB="0" distL="114300" distR="114300" simplePos="0" relativeHeight="251715584" behindDoc="0" locked="0" layoutInCell="1" allowOverlap="1">
                <wp:simplePos x="0" y="0"/>
                <wp:positionH relativeFrom="column">
                  <wp:posOffset>2265045</wp:posOffset>
                </wp:positionH>
                <wp:positionV relativeFrom="paragraph">
                  <wp:posOffset>621665</wp:posOffset>
                </wp:positionV>
                <wp:extent cx="0" cy="2328545"/>
                <wp:effectExtent l="53975" t="0" r="60325" b="14605"/>
                <wp:wrapNone/>
                <wp:docPr id="85" name="直接箭头连接符 85"/>
                <wp:cNvGraphicFramePr/>
                <a:graphic xmlns:a="http://schemas.openxmlformats.org/drawingml/2006/main">
                  <a:graphicData uri="http://schemas.microsoft.com/office/word/2010/wordprocessingShape">
                    <wps:wsp>
                      <wps:cNvCnPr/>
                      <wps:spPr>
                        <a:xfrm flipV="1">
                          <a:off x="0" y="0"/>
                          <a:ext cx="0" cy="2328545"/>
                        </a:xfrm>
                        <a:prstGeom prst="straightConnector1">
                          <a:avLst/>
                        </a:prstGeom>
                        <a:ln>
                          <a:tailEnd type="arrow" w="med" len="med"/>
                        </a:ln>
                      </wps:spPr>
                      <wps:style>
                        <a:lnRef idx="3">
                          <a:schemeClr val="accent2"/>
                        </a:lnRef>
                        <a:fillRef idx="0">
                          <a:schemeClr val="accent2"/>
                        </a:fillRef>
                        <a:effectRef idx="2">
                          <a:schemeClr val="accent2"/>
                        </a:effectRef>
                        <a:fontRef idx="minor">
                          <a:schemeClr val="tx1"/>
                        </a:fontRef>
                      </wps:style>
                      <wps:bodyPr/>
                    </wps:wsp>
                  </a:graphicData>
                </a:graphic>
              </wp:anchor>
            </w:drawing>
          </mc:Choice>
          <mc:Fallback>
            <w:pict>
              <v:shape id="_x0000_s1026" o:spid="_x0000_s1026" o:spt="32" type="#_x0000_t32" style="position:absolute;left:0pt;flip:y;margin-left:178.35pt;margin-top:48.95pt;height:183.35pt;width:0pt;z-index:251715584;mso-width-relative:page;mso-height-relative:page;" filled="f" stroked="t" coordsize="21600,21600" o:gfxdata="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">
                <v:fill on="f" focussize="0,0"/>
                <v:stroke weight="1.5pt" color="#ED7D31 [3205]" miterlimit="8" joinstyle="miter" endarrow="open"/>
                <v:imagedata o:title=""/>
                <o:lock v:ext="edit" aspectratio="f"/>
              </v:shape>
            </w:pict>
          </mc:Fallback>
        </mc:AlternateContent>
      </w:r>
      <w:r>
        <w:rPr>
          <w:rFonts w:hint="default"/>
          <w:lang w:val="en-US" w:eastAsia="zh-CN"/>
        </w:rPr>
        <w:drawing>
          <wp:inline distT="0" distB="0" distL="114300" distR="114300">
            <wp:extent cx="2239010" cy="3291840"/>
            <wp:effectExtent l="0" t="0" r="0" b="0"/>
            <wp:docPr id="83" name="图片 83" descr="untitled.3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图片 83" descr="untitled.376"/>
                    <pic:cNvPicPr>
                      <a:picLocks noChangeAspect="1"/>
                    </pic:cNvPicPr>
                  </pic:nvPicPr>
                  <pic:blipFill>
                    <a:blip r:embed="rId27"/>
                    <a:srcRect l="28816" r="28671"/>
                    <a:stretch>
                      <a:fillRect/>
                    </a:stretch>
                  </pic:blipFill>
                  <pic:spPr>
                    <a:xfrm>
                      <a:off x="0" y="0"/>
                      <a:ext cx="2239010" cy="3291840"/>
                    </a:xfrm>
                    <a:prstGeom prst="rect">
                      <a:avLst/>
                    </a:prstGeom>
                  </pic:spPr>
                </pic:pic>
              </a:graphicData>
            </a:graphic>
          </wp:inline>
        </w:drawing>
      </w:r>
    </w:p>
    <w:p w14:paraId="06F02B2F">
      <w:pPr>
        <w:widowControl w:val="0"/>
        <w:numPr>
          <w:ilvl w:val="0"/>
          <w:numId w:val="0"/>
        </w:numPr>
        <w:jc w:val="both"/>
        <w:rPr>
          <w:rFonts w:hint="eastAsia"/>
          <w:sz w:val="24"/>
          <w:szCs w:val="32"/>
          <w:lang w:val="en-US" w:eastAsia="zh-CN"/>
        </w:rPr>
      </w:pPr>
      <w:r>
        <w:rPr>
          <w:rFonts w:hint="eastAsia"/>
          <w:sz w:val="24"/>
          <w:szCs w:val="32"/>
          <w:lang w:val="en-US" w:eastAsia="zh-CN"/>
        </w:rPr>
        <w:t xml:space="preserve">Step 2 Electrical installation </w:t>
      </w:r>
    </w:p>
    <w:p w14:paraId="370B1114">
      <w:pPr>
        <w:widowControl w:val="0"/>
        <w:numPr>
          <w:ilvl w:val="0"/>
          <w:numId w:val="2"/>
        </w:numPr>
        <w:jc w:val="both"/>
        <w:rPr>
          <w:rFonts w:hint="default"/>
          <w:sz w:val="24"/>
          <w:szCs w:val="32"/>
          <w:lang w:val="en-US" w:eastAsia="zh-CN"/>
        </w:rPr>
      </w:pPr>
      <w:r>
        <w:rPr>
          <w:rFonts w:hint="eastAsia"/>
          <w:sz w:val="24"/>
          <w:szCs w:val="32"/>
          <w:lang w:val="en-US" w:eastAsia="zh-CN"/>
        </w:rPr>
        <w:t>Connect with inverter power lower than 5kw (including 5kw)</w:t>
      </w:r>
    </w:p>
    <w:p w14:paraId="2221FB17">
      <w:pPr>
        <w:jc w:val="center"/>
        <w:rPr>
          <w:rFonts w:hint="eastAsia" w:eastAsiaTheme="minorEastAsia"/>
          <w:lang w:eastAsia="zh-CN"/>
        </w:rPr>
      </w:pPr>
      <w:r>
        <w:rPr>
          <w:rFonts w:hint="eastAsia" w:eastAsiaTheme="minorEastAsia"/>
          <w:lang w:eastAsia="zh-CN"/>
        </w:rPr>
        <w:drawing>
          <wp:inline distT="0" distB="0" distL="114300" distR="114300">
            <wp:extent cx="2651125" cy="4933950"/>
            <wp:effectExtent l="0" t="0" r="15875" b="0"/>
            <wp:docPr id="28" name="图片 28" descr="C:\Users\Administrator\Desktop\图片1.jpg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28" descr="C:\Users\Administrator\Desktop\图片1.jpg图片1"/>
                    <pic:cNvPicPr>
                      <a:picLocks noChangeAspect="1"/>
                    </pic:cNvPicPr>
                  </pic:nvPicPr>
                  <pic:blipFill>
                    <a:blip r:embed="rId28"/>
                    <a:srcRect/>
                    <a:stretch>
                      <a:fillRect/>
                    </a:stretch>
                  </pic:blipFill>
                  <pic:spPr>
                    <a:xfrm>
                      <a:off x="0" y="0"/>
                      <a:ext cx="2651125" cy="4933950"/>
                    </a:xfrm>
                    <a:prstGeom prst="rect">
                      <a:avLst/>
                    </a:prstGeom>
                  </pic:spPr>
                </pic:pic>
              </a:graphicData>
            </a:graphic>
          </wp:inline>
        </w:drawing>
      </w:r>
    </w:p>
    <w:p w14:paraId="1ACC2C93">
      <w:pPr>
        <w:jc w:val="center"/>
        <w:rPr>
          <w:rFonts w:hint="eastAsia" w:eastAsiaTheme="minorEastAsia"/>
          <w:lang w:eastAsia="zh-CN"/>
        </w:rPr>
      </w:pPr>
    </w:p>
    <w:p w14:paraId="418D19A6">
      <w:pPr>
        <w:keepNext w:val="0"/>
        <w:keepLines w:val="0"/>
        <w:pageBreakBefore w:val="0"/>
        <w:widowControl w:val="0"/>
        <w:numPr>
          <w:ilvl w:val="0"/>
          <w:numId w:val="0"/>
        </w:numPr>
        <w:kinsoku/>
        <w:wordWrap/>
        <w:overflowPunct/>
        <w:topLinePunct w:val="0"/>
        <w:autoSpaceDE/>
        <w:autoSpaceDN/>
        <w:bidi w:val="0"/>
        <w:adjustRightInd/>
        <w:snapToGrid/>
        <w:jc w:val="both"/>
        <w:textAlignment w:val="auto"/>
        <w:outlineLvl w:val="2"/>
        <w:rPr>
          <w:rFonts w:hint="default"/>
          <w:b/>
          <w:bCs/>
          <w:sz w:val="28"/>
          <w:szCs w:val="28"/>
          <w:lang w:eastAsia="zh-CN"/>
        </w:rPr>
      </w:pPr>
      <w:bookmarkStart w:id="45" w:name="_Toc16874"/>
      <w:r>
        <w:rPr>
          <w:rFonts w:hint="default"/>
          <w:b/>
          <w:bCs/>
          <w:sz w:val="28"/>
          <w:szCs w:val="28"/>
          <w:lang w:eastAsia="zh-CN"/>
        </w:rPr>
        <w:t>3.2.2 Battery parameter settings on the inverter</w:t>
      </w:r>
      <w:bookmarkEnd w:id="45"/>
      <w:r>
        <w:rPr>
          <w:rFonts w:hint="default"/>
          <w:b/>
          <w:bCs/>
          <w:sz w:val="28"/>
          <w:szCs w:val="28"/>
          <w:lang w:eastAsia="zh-CN"/>
        </w:rPr>
        <w:t xml:space="preserve"> </w:t>
      </w:r>
    </w:p>
    <w:p w14:paraId="15C55FDE">
      <w:pPr>
        <w:widowControl w:val="0"/>
        <w:numPr>
          <w:ilvl w:val="0"/>
          <w:numId w:val="0"/>
        </w:numPr>
        <w:jc w:val="both"/>
        <w:rPr>
          <w:rFonts w:hint="eastAsia"/>
          <w:b/>
          <w:bCs/>
          <w:sz w:val="24"/>
          <w:szCs w:val="32"/>
          <w:lang w:val="en-US" w:eastAsia="zh-CN"/>
        </w:rPr>
      </w:pPr>
      <w:r>
        <w:rPr>
          <w:rFonts w:hint="eastAsia"/>
          <w:b/>
          <w:bCs/>
          <w:sz w:val="24"/>
          <w:szCs w:val="32"/>
          <w:lang w:val="en-US" w:eastAsia="zh-CN"/>
        </w:rPr>
        <w:t>If your inverter do not have communication function with MSO51100 battery pack, please set inverter follow next data.</w:t>
      </w:r>
    </w:p>
    <w:p w14:paraId="74571792">
      <w:pPr>
        <w:widowControl w:val="0"/>
        <w:numPr>
          <w:ilvl w:val="0"/>
          <w:numId w:val="0"/>
        </w:numPr>
        <w:jc w:val="both"/>
        <w:rPr>
          <w:rFonts w:hint="default"/>
          <w:b/>
          <w:bCs/>
          <w:sz w:val="24"/>
          <w:szCs w:val="32"/>
          <w:lang w:val="en-US" w:eastAsia="zh-CN"/>
        </w:rPr>
      </w:pPr>
    </w:p>
    <w:p w14:paraId="4F16BE91">
      <w:pPr>
        <w:widowControl w:val="0"/>
        <w:numPr>
          <w:ilvl w:val="0"/>
          <w:numId w:val="0"/>
        </w:numPr>
        <w:jc w:val="both"/>
        <w:rPr>
          <w:rFonts w:hint="default"/>
          <w:lang w:eastAsia="zh-CN"/>
        </w:rPr>
      </w:pPr>
      <w:bookmarkStart w:id="46" w:name="_Toc26889"/>
      <w:r>
        <w:rPr>
          <w:rFonts w:hint="default"/>
          <w:lang w:eastAsia="zh-CN"/>
        </w:rPr>
        <w:t>Max Charging(Bulk) Voltage: 57V</w:t>
      </w:r>
      <w:r>
        <w:rPr>
          <w:rFonts w:hint="eastAsia"/>
          <w:lang w:val="en-US" w:eastAsia="zh-CN"/>
        </w:rPr>
        <w:t>*</w:t>
      </w:r>
      <w:r>
        <w:rPr>
          <w:rFonts w:hint="eastAsia"/>
          <w:color w:val="FF0000"/>
          <w:lang w:val="en-US" w:eastAsia="zh-CN"/>
        </w:rPr>
        <w:t>N</w:t>
      </w:r>
      <w:r>
        <w:rPr>
          <w:rFonts w:hint="default"/>
          <w:color w:val="FF0000"/>
          <w:lang w:eastAsia="zh-CN"/>
        </w:rPr>
        <w:t xml:space="preserve"> </w:t>
      </w:r>
    </w:p>
    <w:p w14:paraId="74B1507F">
      <w:pPr>
        <w:widowControl w:val="0"/>
        <w:numPr>
          <w:ilvl w:val="0"/>
          <w:numId w:val="0"/>
        </w:numPr>
        <w:jc w:val="both"/>
        <w:rPr>
          <w:rFonts w:hint="default"/>
          <w:lang w:eastAsia="zh-CN"/>
        </w:rPr>
      </w:pPr>
      <w:r>
        <w:rPr>
          <w:rFonts w:hint="default"/>
          <w:lang w:eastAsia="zh-CN"/>
        </w:rPr>
        <w:t>Absorption Voltage: 56.5V</w:t>
      </w:r>
      <w:r>
        <w:rPr>
          <w:rFonts w:hint="eastAsia"/>
          <w:lang w:val="en-US" w:eastAsia="zh-CN"/>
        </w:rPr>
        <w:t>*</w:t>
      </w:r>
      <w:r>
        <w:rPr>
          <w:rFonts w:hint="eastAsia"/>
          <w:color w:val="FF0000"/>
          <w:lang w:val="en-US" w:eastAsia="zh-CN"/>
        </w:rPr>
        <w:t>N</w:t>
      </w:r>
      <w:r>
        <w:rPr>
          <w:rFonts w:hint="default"/>
          <w:lang w:eastAsia="zh-CN"/>
        </w:rPr>
        <w:t xml:space="preserve"> </w:t>
      </w:r>
    </w:p>
    <w:p w14:paraId="5E9DE5AC">
      <w:pPr>
        <w:widowControl w:val="0"/>
        <w:numPr>
          <w:ilvl w:val="0"/>
          <w:numId w:val="0"/>
        </w:numPr>
        <w:jc w:val="both"/>
        <w:rPr>
          <w:rFonts w:hint="default"/>
          <w:lang w:eastAsia="zh-CN"/>
        </w:rPr>
      </w:pPr>
      <w:r>
        <w:rPr>
          <w:rFonts w:hint="default"/>
          <w:lang w:eastAsia="zh-CN"/>
        </w:rPr>
        <w:t>Float Voltage: 56V</w:t>
      </w:r>
      <w:r>
        <w:rPr>
          <w:rFonts w:hint="eastAsia"/>
          <w:lang w:val="en-US" w:eastAsia="zh-CN"/>
        </w:rPr>
        <w:t>*</w:t>
      </w:r>
      <w:r>
        <w:rPr>
          <w:rFonts w:hint="eastAsia"/>
          <w:color w:val="FF0000"/>
          <w:lang w:val="en-US" w:eastAsia="zh-CN"/>
        </w:rPr>
        <w:t>N</w:t>
      </w:r>
      <w:r>
        <w:rPr>
          <w:rFonts w:hint="default"/>
          <w:color w:val="FF0000"/>
          <w:lang w:eastAsia="zh-CN"/>
        </w:rPr>
        <w:t xml:space="preserve"> </w:t>
      </w:r>
    </w:p>
    <w:p w14:paraId="523FD75C">
      <w:pPr>
        <w:widowControl w:val="0"/>
        <w:numPr>
          <w:ilvl w:val="0"/>
          <w:numId w:val="0"/>
        </w:numPr>
        <w:jc w:val="both"/>
        <w:rPr>
          <w:rFonts w:hint="default"/>
          <w:lang w:eastAsia="zh-CN"/>
        </w:rPr>
      </w:pPr>
      <w:r>
        <w:rPr>
          <w:rFonts w:hint="default"/>
          <w:lang w:eastAsia="zh-CN"/>
        </w:rPr>
        <w:t>Shut Down(cut off) Voltage: 49V</w:t>
      </w:r>
      <w:r>
        <w:rPr>
          <w:rFonts w:hint="eastAsia"/>
          <w:lang w:val="en-US" w:eastAsia="zh-CN"/>
        </w:rPr>
        <w:t>*</w:t>
      </w:r>
      <w:r>
        <w:rPr>
          <w:rFonts w:hint="eastAsia"/>
          <w:color w:val="FF0000"/>
          <w:lang w:val="en-US" w:eastAsia="zh-CN"/>
        </w:rPr>
        <w:t>N</w:t>
      </w:r>
      <w:r>
        <w:rPr>
          <w:rFonts w:hint="default"/>
          <w:color w:val="FF0000"/>
          <w:lang w:eastAsia="zh-CN"/>
        </w:rPr>
        <w:t xml:space="preserve"> </w:t>
      </w:r>
    </w:p>
    <w:p w14:paraId="1015BB4E">
      <w:pPr>
        <w:widowControl w:val="0"/>
        <w:numPr>
          <w:ilvl w:val="0"/>
          <w:numId w:val="0"/>
        </w:numPr>
        <w:jc w:val="both"/>
        <w:rPr>
          <w:rFonts w:hint="default"/>
          <w:lang w:eastAsia="zh-CN"/>
        </w:rPr>
      </w:pPr>
      <w:r>
        <w:rPr>
          <w:rFonts w:hint="default"/>
          <w:lang w:eastAsia="zh-CN"/>
        </w:rPr>
        <w:t xml:space="preserve">Shut Down(cut off) SOC: 20% </w:t>
      </w:r>
    </w:p>
    <w:p w14:paraId="3E1F6759">
      <w:pPr>
        <w:widowControl w:val="0"/>
        <w:numPr>
          <w:ilvl w:val="0"/>
          <w:numId w:val="0"/>
        </w:numPr>
        <w:jc w:val="both"/>
        <w:rPr>
          <w:rFonts w:hint="default"/>
          <w:lang w:eastAsia="zh-CN"/>
        </w:rPr>
      </w:pPr>
      <w:r>
        <w:rPr>
          <w:rFonts w:hint="default"/>
          <w:lang w:eastAsia="zh-CN"/>
        </w:rPr>
        <w:t xml:space="preserve">Restart Voltage: </w:t>
      </w:r>
      <w:r>
        <w:rPr>
          <w:rFonts w:hint="eastAsia"/>
          <w:lang w:val="en-US" w:eastAsia="zh-CN"/>
        </w:rPr>
        <w:t>51.2</w:t>
      </w:r>
      <w:r>
        <w:rPr>
          <w:rFonts w:hint="default"/>
          <w:lang w:eastAsia="zh-CN"/>
        </w:rPr>
        <w:t>V</w:t>
      </w:r>
      <w:r>
        <w:rPr>
          <w:rFonts w:hint="eastAsia"/>
          <w:lang w:val="en-US" w:eastAsia="zh-CN"/>
        </w:rPr>
        <w:t>*</w:t>
      </w:r>
      <w:r>
        <w:rPr>
          <w:rFonts w:hint="eastAsia"/>
          <w:color w:val="FF0000"/>
          <w:lang w:val="en-US" w:eastAsia="zh-CN"/>
        </w:rPr>
        <w:t>N</w:t>
      </w:r>
      <w:r>
        <w:rPr>
          <w:rFonts w:hint="default"/>
          <w:color w:val="FF0000"/>
          <w:lang w:eastAsia="zh-CN"/>
        </w:rPr>
        <w:t xml:space="preserve"> </w:t>
      </w:r>
    </w:p>
    <w:p w14:paraId="295E3B7B">
      <w:pPr>
        <w:widowControl w:val="0"/>
        <w:numPr>
          <w:ilvl w:val="0"/>
          <w:numId w:val="0"/>
        </w:numPr>
        <w:jc w:val="both"/>
        <w:rPr>
          <w:rFonts w:hint="default"/>
          <w:lang w:eastAsia="zh-CN"/>
        </w:rPr>
      </w:pPr>
      <w:r>
        <w:rPr>
          <w:rFonts w:hint="default"/>
          <w:lang w:eastAsia="zh-CN"/>
        </w:rPr>
        <w:t xml:space="preserve">Max Charge Current: </w:t>
      </w:r>
      <w:r>
        <w:rPr>
          <w:rFonts w:hint="eastAsia"/>
          <w:lang w:val="en-US" w:eastAsia="zh-CN"/>
        </w:rPr>
        <w:t>10</w:t>
      </w:r>
      <w:r>
        <w:rPr>
          <w:rFonts w:hint="default"/>
          <w:lang w:eastAsia="zh-CN"/>
        </w:rPr>
        <w:t>0A</w:t>
      </w:r>
    </w:p>
    <w:p w14:paraId="3EAA1AB3">
      <w:pPr>
        <w:widowControl w:val="0"/>
        <w:numPr>
          <w:ilvl w:val="0"/>
          <w:numId w:val="0"/>
        </w:numPr>
        <w:jc w:val="both"/>
        <w:rPr>
          <w:rFonts w:hint="default"/>
          <w:lang w:eastAsia="zh-CN"/>
        </w:rPr>
      </w:pPr>
      <w:r>
        <w:rPr>
          <w:rFonts w:hint="default"/>
          <w:lang w:eastAsia="zh-CN"/>
        </w:rPr>
        <w:t xml:space="preserve">Max Discharge Current: </w:t>
      </w:r>
      <w:r>
        <w:rPr>
          <w:rFonts w:hint="eastAsia"/>
          <w:lang w:val="en-US" w:eastAsia="zh-CN"/>
        </w:rPr>
        <w:t>10</w:t>
      </w:r>
      <w:r>
        <w:rPr>
          <w:rFonts w:hint="default"/>
          <w:lang w:eastAsia="zh-CN"/>
        </w:rPr>
        <w:t>0A</w:t>
      </w:r>
    </w:p>
    <w:p w14:paraId="64311211">
      <w:pPr>
        <w:widowControl w:val="0"/>
        <w:numPr>
          <w:ilvl w:val="0"/>
          <w:numId w:val="0"/>
        </w:numPr>
        <w:jc w:val="both"/>
        <w:rPr>
          <w:rFonts w:hint="default"/>
          <w:lang w:eastAsia="zh-CN"/>
        </w:rPr>
      </w:pPr>
    </w:p>
    <w:p w14:paraId="1709AE99">
      <w:pPr>
        <w:widowControl w:val="0"/>
        <w:numPr>
          <w:ilvl w:val="0"/>
          <w:numId w:val="0"/>
        </w:numPr>
        <w:ind w:leftChars="0"/>
        <w:jc w:val="both"/>
        <w:outlineLvl w:val="0"/>
        <w:rPr>
          <w:rFonts w:hint="default"/>
          <w:b/>
          <w:bCs/>
          <w:sz w:val="36"/>
          <w:szCs w:val="36"/>
          <w:lang w:val="en-US" w:eastAsia="zh-CN"/>
        </w:rPr>
      </w:pPr>
      <w:bookmarkStart w:id="47" w:name="_Toc3161"/>
      <w:r>
        <w:rPr>
          <w:rFonts w:hint="eastAsia"/>
          <w:b/>
          <w:bCs/>
          <w:sz w:val="36"/>
          <w:szCs w:val="36"/>
          <w:lang w:val="en-US" w:eastAsia="zh-CN"/>
        </w:rPr>
        <w:t>4.Installation and Configuration</w:t>
      </w:r>
      <w:bookmarkEnd w:id="46"/>
      <w:bookmarkEnd w:id="47"/>
      <w:r>
        <w:rPr>
          <w:rFonts w:hint="eastAsia"/>
          <w:b/>
          <w:bCs/>
          <w:sz w:val="36"/>
          <w:szCs w:val="36"/>
          <w:lang w:val="en-US" w:eastAsia="zh-CN"/>
        </w:rPr>
        <w:t xml:space="preserve"> </w:t>
      </w:r>
    </w:p>
    <w:p w14:paraId="5F6D03BC">
      <w:pPr>
        <w:widowControl w:val="0"/>
        <w:numPr>
          <w:ilvl w:val="0"/>
          <w:numId w:val="0"/>
        </w:numPr>
        <w:ind w:leftChars="0"/>
        <w:jc w:val="both"/>
        <w:rPr>
          <w:rFonts w:hint="default"/>
          <w:b/>
          <w:bCs/>
          <w:sz w:val="24"/>
          <w:szCs w:val="24"/>
          <w:lang w:eastAsia="zh-CN"/>
        </w:rPr>
      </w:pPr>
      <w:r>
        <w:rPr>
          <w:rFonts w:hint="eastAsia"/>
          <w:b/>
          <w:bCs/>
          <w:sz w:val="24"/>
          <w:szCs w:val="24"/>
          <w:lang w:val="en-US" w:eastAsia="zh-CN"/>
        </w:rPr>
        <w:t>4.1、</w:t>
      </w:r>
      <w:r>
        <w:rPr>
          <w:rFonts w:hint="default"/>
          <w:b/>
          <w:bCs/>
          <w:sz w:val="24"/>
          <w:szCs w:val="24"/>
          <w:lang w:eastAsia="zh-CN"/>
        </w:rPr>
        <w:t xml:space="preserve">Battery system usage and operation instructions </w:t>
      </w:r>
    </w:p>
    <w:p w14:paraId="528A8C28">
      <w:pPr>
        <w:widowControl w:val="0"/>
        <w:numPr>
          <w:ilvl w:val="0"/>
          <w:numId w:val="0"/>
        </w:numPr>
        <w:jc w:val="both"/>
        <w:rPr>
          <w:rFonts w:hint="default"/>
          <w:lang w:eastAsia="zh-CN"/>
        </w:rPr>
      </w:pPr>
      <w:r>
        <w:rPr>
          <w:rFonts w:hint="default"/>
          <w:lang w:eastAsia="zh-CN"/>
        </w:rPr>
        <w:t xml:space="preserve">After completing the electrical installation, follow these steps to start the battery system. </w:t>
      </w:r>
    </w:p>
    <w:p w14:paraId="53DD09C9">
      <w:pPr>
        <w:widowControl w:val="0"/>
        <w:numPr>
          <w:ilvl w:val="0"/>
          <w:numId w:val="0"/>
        </w:numPr>
        <w:jc w:val="both"/>
        <w:rPr>
          <w:rFonts w:hint="default"/>
          <w:lang w:eastAsia="zh-CN"/>
        </w:rPr>
      </w:pPr>
      <w:r>
        <w:rPr>
          <w:rFonts w:hint="default"/>
          <w:lang w:eastAsia="zh-CN"/>
        </w:rPr>
        <w:t xml:space="preserve">1. Refer to the description of the DIP switch of 2.3.1 to prepare the battery module before </w:t>
      </w:r>
    </w:p>
    <w:p w14:paraId="25161440">
      <w:pPr>
        <w:widowControl w:val="0"/>
        <w:numPr>
          <w:ilvl w:val="0"/>
          <w:numId w:val="0"/>
        </w:numPr>
        <w:jc w:val="both"/>
        <w:rPr>
          <w:rFonts w:hint="default"/>
          <w:lang w:val="en-US" w:eastAsia="zh-CN"/>
        </w:rPr>
      </w:pPr>
      <w:r>
        <w:rPr>
          <w:rFonts w:hint="default"/>
          <w:lang w:eastAsia="zh-CN"/>
        </w:rPr>
        <w:t>starting up, then press the ON/OFF button to the ON position</w:t>
      </w:r>
      <w:r>
        <w:rPr>
          <w:rFonts w:hint="eastAsia"/>
          <w:lang w:val="en-US" w:eastAsia="zh-CN"/>
        </w:rPr>
        <w:t>.</w:t>
      </w:r>
    </w:p>
    <w:p w14:paraId="7B730F36">
      <w:pPr>
        <w:widowControl w:val="0"/>
        <w:numPr>
          <w:ilvl w:val="0"/>
          <w:numId w:val="0"/>
        </w:numPr>
        <w:jc w:val="both"/>
        <w:rPr>
          <w:rFonts w:hint="default"/>
          <w:lang w:eastAsia="zh-CN"/>
        </w:rPr>
      </w:pPr>
      <w:r>
        <w:rPr>
          <w:rFonts w:hint="default"/>
          <w:lang w:eastAsia="zh-CN"/>
        </w:rPr>
        <w:t xml:space="preserve">2. After the indicator self-test, the RUN indicator will light and the SOC indicator will be on </w:t>
      </w:r>
    </w:p>
    <w:p w14:paraId="390108FA">
      <w:pPr>
        <w:widowControl w:val="0"/>
        <w:numPr>
          <w:ilvl w:val="0"/>
          <w:numId w:val="0"/>
        </w:numPr>
        <w:jc w:val="both"/>
        <w:rPr>
          <w:rFonts w:hint="default"/>
          <w:lang w:eastAsia="zh-CN"/>
        </w:rPr>
      </w:pPr>
      <w:r>
        <w:rPr>
          <w:rFonts w:hint="default"/>
          <w:lang w:eastAsia="zh-CN"/>
        </w:rPr>
        <w:t>(</w:t>
      </w:r>
      <w:r>
        <w:rPr>
          <w:rFonts w:hint="eastAsia"/>
          <w:lang w:val="en-US" w:eastAsia="zh-CN"/>
        </w:rPr>
        <w:t>50</w:t>
      </w:r>
      <w:r>
        <w:rPr>
          <w:rFonts w:hint="default"/>
          <w:lang w:eastAsia="zh-CN"/>
        </w:rPr>
        <w:t xml:space="preserve">% SOC status in the </w:t>
      </w:r>
      <w:r>
        <w:rPr>
          <w:rFonts w:hint="eastAsia"/>
          <w:lang w:val="en-US" w:eastAsia="zh-CN"/>
        </w:rPr>
        <w:t>2.3.4</w:t>
      </w:r>
      <w:r>
        <w:rPr>
          <w:rFonts w:hint="default"/>
          <w:lang w:eastAsia="zh-CN"/>
        </w:rPr>
        <w:t>).</w:t>
      </w:r>
    </w:p>
    <w:p w14:paraId="0BBE51A3">
      <w:pPr>
        <w:widowControl w:val="0"/>
        <w:numPr>
          <w:ilvl w:val="0"/>
          <w:numId w:val="0"/>
        </w:numPr>
        <w:jc w:val="both"/>
        <w:rPr>
          <w:rFonts w:hint="default"/>
          <w:lang w:eastAsia="zh-CN"/>
        </w:rPr>
      </w:pPr>
      <w:r>
        <w:rPr>
          <w:sz w:val="21"/>
        </w:rPr>
        <mc:AlternateContent>
          <mc:Choice Requires="wps">
            <w:drawing>
              <wp:anchor distT="0" distB="0" distL="114300" distR="114300" simplePos="0" relativeHeight="251667456" behindDoc="0" locked="0" layoutInCell="1" allowOverlap="1">
                <wp:simplePos x="0" y="0"/>
                <wp:positionH relativeFrom="column">
                  <wp:posOffset>-37465</wp:posOffset>
                </wp:positionH>
                <wp:positionV relativeFrom="paragraph">
                  <wp:posOffset>33655</wp:posOffset>
                </wp:positionV>
                <wp:extent cx="5168900" cy="3110230"/>
                <wp:effectExtent l="4445" t="4445" r="8255" b="9525"/>
                <wp:wrapNone/>
                <wp:docPr id="61" name="文本框 61"/>
                <wp:cNvGraphicFramePr/>
                <a:graphic xmlns:a="http://schemas.openxmlformats.org/drawingml/2006/main">
                  <a:graphicData uri="http://schemas.microsoft.com/office/word/2010/wordprocessingShape">
                    <wps:wsp>
                      <wps:cNvSpPr txBox="1"/>
                      <wps:spPr>
                        <a:xfrm>
                          <a:off x="1275080" y="5535930"/>
                          <a:ext cx="5168900" cy="3110230"/>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15B88A88">
                            <w:pPr>
                              <w:keepNext w:val="0"/>
                              <w:keepLines w:val="0"/>
                              <w:widowControl/>
                              <w:suppressLineNumbers w:val="0"/>
                              <w:ind w:firstLine="800" w:firstLineChars="400"/>
                              <w:jc w:val="left"/>
                              <w:rPr>
                                <w:rFonts w:hint="eastAsia" w:ascii="Calibri" w:hAnsi="Calibri" w:eastAsia="宋体" w:cs="Calibri"/>
                                <w:b w:val="0"/>
                                <w:bCs w:val="0"/>
                                <w:color w:val="000000"/>
                                <w:kern w:val="0"/>
                                <w:sz w:val="20"/>
                                <w:szCs w:val="20"/>
                                <w:lang w:val="en-US" w:eastAsia="zh-CN" w:bidi="ar"/>
                              </w:rPr>
                            </w:pPr>
                          </w:p>
                          <w:p w14:paraId="55B68C9B">
                            <w:pPr>
                              <w:keepNext w:val="0"/>
                              <w:keepLines w:val="0"/>
                              <w:widowControl/>
                              <w:suppressLineNumbers w:val="0"/>
                              <w:ind w:firstLine="800" w:firstLineChars="400"/>
                              <w:jc w:val="left"/>
                              <w:rPr>
                                <w:rFonts w:hint="eastAsia" w:ascii="Calibri" w:hAnsi="Calibri" w:eastAsia="宋体" w:cs="Calibri"/>
                                <w:b w:val="0"/>
                                <w:bCs w:val="0"/>
                                <w:color w:val="000000"/>
                                <w:kern w:val="0"/>
                                <w:sz w:val="20"/>
                                <w:szCs w:val="20"/>
                                <w:lang w:val="en-US" w:eastAsia="zh-CN" w:bidi="ar"/>
                              </w:rPr>
                            </w:pPr>
                          </w:p>
                          <w:p w14:paraId="63117A93">
                            <w:pPr>
                              <w:keepNext w:val="0"/>
                              <w:keepLines w:val="0"/>
                              <w:widowControl/>
                              <w:suppressLineNumbers w:val="0"/>
                              <w:jc w:val="left"/>
                              <w:rPr>
                                <w:b w:val="0"/>
                                <w:bCs w:val="0"/>
                              </w:rPr>
                            </w:pPr>
                            <w:r>
                              <w:rPr>
                                <w:rFonts w:hint="eastAsia" w:ascii="Calibri" w:hAnsi="Calibri" w:eastAsia="宋体" w:cs="Calibri"/>
                                <w:b w:val="0"/>
                                <w:bCs w:val="0"/>
                                <w:color w:val="000000"/>
                                <w:kern w:val="0"/>
                                <w:sz w:val="20"/>
                                <w:szCs w:val="20"/>
                                <w:lang w:val="en-US" w:eastAsia="zh-CN" w:bidi="ar"/>
                              </w:rPr>
                              <w:t>1</w:t>
                            </w:r>
                            <w:r>
                              <w:rPr>
                                <w:rFonts w:ascii="Calibri" w:hAnsi="Calibri" w:eastAsia="宋体" w:cs="Calibri"/>
                                <w:b w:val="0"/>
                                <w:bCs w:val="0"/>
                                <w:color w:val="000000"/>
                                <w:kern w:val="0"/>
                                <w:sz w:val="20"/>
                                <w:szCs w:val="20"/>
                                <w:lang w:val="en-US" w:eastAsia="zh-CN" w:bidi="ar"/>
                              </w:rPr>
                              <w:t xml:space="preserve">. </w:t>
                            </w:r>
                            <w:r>
                              <w:rPr>
                                <w:rFonts w:hint="default" w:ascii="Calibri" w:hAnsi="Calibri" w:eastAsia="宋体" w:cs="Calibri"/>
                                <w:b w:val="0"/>
                                <w:bCs w:val="0"/>
                                <w:color w:val="000000"/>
                                <w:kern w:val="0"/>
                                <w:sz w:val="20"/>
                                <w:szCs w:val="20"/>
                                <w:lang w:val="en-US" w:eastAsia="zh-CN" w:bidi="ar"/>
                              </w:rPr>
                              <w:t xml:space="preserve">After pressing the power button, if the battery status indicator on the front panel continues to be red, please refer to the "4.2 Alarm description and processing ". If the failure cannot be eliminated, please contact the dealer timely. </w:t>
                            </w:r>
                          </w:p>
                          <w:p w14:paraId="3C5589BE">
                            <w:pPr>
                              <w:keepNext w:val="0"/>
                              <w:keepLines w:val="0"/>
                              <w:widowControl/>
                              <w:suppressLineNumbers w:val="0"/>
                              <w:jc w:val="left"/>
                              <w:rPr>
                                <w:b w:val="0"/>
                                <w:bCs w:val="0"/>
                              </w:rPr>
                            </w:pPr>
                            <w:r>
                              <w:rPr>
                                <w:rFonts w:hint="default" w:ascii="Calibri" w:hAnsi="Calibri" w:eastAsia="宋体" w:cs="Calibri"/>
                                <w:b w:val="0"/>
                                <w:bCs w:val="0"/>
                                <w:color w:val="000000"/>
                                <w:kern w:val="0"/>
                                <w:sz w:val="20"/>
                                <w:szCs w:val="20"/>
                                <w:lang w:val="en-US" w:eastAsia="zh-CN" w:bidi="ar"/>
                              </w:rPr>
                              <w:t xml:space="preserve">2. Use a voltmeter to measure whether the voltage of the circuit breaker battery access </w:t>
                            </w:r>
                          </w:p>
                          <w:p w14:paraId="0AC07735">
                            <w:pPr>
                              <w:keepNext w:val="0"/>
                              <w:keepLines w:val="0"/>
                              <w:widowControl/>
                              <w:suppressLineNumbers w:val="0"/>
                              <w:jc w:val="left"/>
                              <w:rPr>
                                <w:b w:val="0"/>
                                <w:bCs w:val="0"/>
                              </w:rPr>
                            </w:pPr>
                            <w:r>
                              <w:rPr>
                                <w:rFonts w:hint="default" w:ascii="Calibri" w:hAnsi="Calibri" w:eastAsia="宋体" w:cs="Calibri"/>
                                <w:b w:val="0"/>
                                <w:bCs w:val="0"/>
                                <w:color w:val="000000"/>
                                <w:kern w:val="0"/>
                                <w:sz w:val="20"/>
                                <w:szCs w:val="20"/>
                                <w:lang w:val="en-US" w:eastAsia="zh-CN" w:bidi="ar"/>
                              </w:rPr>
                              <w:t>terminal is higher than4</w:t>
                            </w:r>
                            <w:r>
                              <w:rPr>
                                <w:rFonts w:hint="eastAsia" w:ascii="Calibri" w:hAnsi="Calibri" w:eastAsia="宋体" w:cs="Calibri"/>
                                <w:b w:val="0"/>
                                <w:bCs w:val="0"/>
                                <w:color w:val="000000"/>
                                <w:kern w:val="0"/>
                                <w:sz w:val="20"/>
                                <w:szCs w:val="20"/>
                                <w:lang w:val="en-US" w:eastAsia="zh-CN" w:bidi="ar"/>
                              </w:rPr>
                              <w:t>8</w:t>
                            </w:r>
                            <w:r>
                              <w:rPr>
                                <w:rFonts w:hint="default" w:ascii="Calibri" w:hAnsi="Calibri" w:eastAsia="宋体" w:cs="Calibri"/>
                                <w:b w:val="0"/>
                                <w:bCs w:val="0"/>
                                <w:color w:val="000000"/>
                                <w:kern w:val="0"/>
                                <w:sz w:val="20"/>
                                <w:szCs w:val="20"/>
                                <w:lang w:val="en-US" w:eastAsia="zh-CN" w:bidi="ar"/>
                              </w:rPr>
                              <w:t xml:space="preserve">V, and check whether the voltage polarity is consistent with </w:t>
                            </w:r>
                          </w:p>
                          <w:p w14:paraId="7A96DBBF">
                            <w:pPr>
                              <w:keepNext w:val="0"/>
                              <w:keepLines w:val="0"/>
                              <w:widowControl/>
                              <w:suppressLineNumbers w:val="0"/>
                              <w:jc w:val="left"/>
                              <w:rPr>
                                <w:b w:val="0"/>
                                <w:bCs w:val="0"/>
                              </w:rPr>
                            </w:pPr>
                            <w:r>
                              <w:rPr>
                                <w:rFonts w:hint="default" w:ascii="Calibri" w:hAnsi="Calibri" w:eastAsia="宋体" w:cs="Calibri"/>
                                <w:b w:val="0"/>
                                <w:bCs w:val="0"/>
                                <w:color w:val="000000"/>
                                <w:kern w:val="0"/>
                                <w:sz w:val="20"/>
                                <w:szCs w:val="20"/>
                                <w:lang w:val="en-US" w:eastAsia="zh-CN" w:bidi="ar"/>
                              </w:rPr>
                              <w:t xml:space="preserve">the inverter input polarity. If the circuit breaker battery input terminal has a voltage </w:t>
                            </w:r>
                          </w:p>
                          <w:p w14:paraId="0B196A44">
                            <w:pPr>
                              <w:keepNext w:val="0"/>
                              <w:keepLines w:val="0"/>
                              <w:widowControl/>
                              <w:suppressLineNumbers w:val="0"/>
                              <w:jc w:val="left"/>
                              <w:rPr>
                                <w:b w:val="0"/>
                                <w:bCs w:val="0"/>
                              </w:rPr>
                            </w:pPr>
                            <w:r>
                              <w:rPr>
                                <w:rFonts w:hint="default" w:ascii="Calibri" w:hAnsi="Calibri" w:eastAsia="宋体" w:cs="Calibri"/>
                                <w:b w:val="0"/>
                                <w:bCs w:val="0"/>
                                <w:color w:val="000000"/>
                                <w:kern w:val="0"/>
                                <w:sz w:val="20"/>
                                <w:szCs w:val="20"/>
                                <w:lang w:val="en-US" w:eastAsia="zh-CN" w:bidi="ar"/>
                              </w:rPr>
                              <w:t>output and is greater than 4</w:t>
                            </w:r>
                            <w:r>
                              <w:rPr>
                                <w:rFonts w:hint="eastAsia" w:ascii="Calibri" w:hAnsi="Calibri" w:eastAsia="宋体" w:cs="Calibri"/>
                                <w:b w:val="0"/>
                                <w:bCs w:val="0"/>
                                <w:color w:val="000000"/>
                                <w:kern w:val="0"/>
                                <w:sz w:val="20"/>
                                <w:szCs w:val="20"/>
                                <w:lang w:val="en-US" w:eastAsia="zh-CN" w:bidi="ar"/>
                              </w:rPr>
                              <w:t>8</w:t>
                            </w:r>
                            <w:r>
                              <w:rPr>
                                <w:rFonts w:hint="default" w:ascii="Calibri" w:hAnsi="Calibri" w:eastAsia="宋体" w:cs="Calibri"/>
                                <w:b w:val="0"/>
                                <w:bCs w:val="0"/>
                                <w:color w:val="000000"/>
                                <w:kern w:val="0"/>
                                <w:sz w:val="20"/>
                                <w:szCs w:val="20"/>
                                <w:lang w:val="en-US" w:eastAsia="zh-CN" w:bidi="ar"/>
                              </w:rPr>
                              <w:t xml:space="preserve">V, then the battery begun to work normally. </w:t>
                            </w:r>
                          </w:p>
                          <w:p w14:paraId="06501F6A">
                            <w:pPr>
                              <w:keepNext w:val="0"/>
                              <w:keepLines w:val="0"/>
                              <w:widowControl/>
                              <w:suppressLineNumbers w:val="0"/>
                              <w:jc w:val="left"/>
                              <w:rPr>
                                <w:b w:val="0"/>
                                <w:bCs w:val="0"/>
                              </w:rPr>
                            </w:pPr>
                            <w:r>
                              <w:rPr>
                                <w:rFonts w:hint="default" w:ascii="Calibri" w:hAnsi="Calibri" w:eastAsia="宋体" w:cs="Calibri"/>
                                <w:b w:val="0"/>
                                <w:bCs w:val="0"/>
                                <w:color w:val="000000"/>
                                <w:kern w:val="0"/>
                                <w:sz w:val="20"/>
                                <w:szCs w:val="20"/>
                                <w:lang w:val="en-US" w:eastAsia="zh-CN" w:bidi="ar"/>
                              </w:rPr>
                              <w:t xml:space="preserve">3. After confirming that the battery output voltage and polarity are correct, turn on the </w:t>
                            </w:r>
                          </w:p>
                          <w:p w14:paraId="21E49FA8">
                            <w:pPr>
                              <w:keepNext w:val="0"/>
                              <w:keepLines w:val="0"/>
                              <w:widowControl/>
                              <w:suppressLineNumbers w:val="0"/>
                              <w:jc w:val="left"/>
                              <w:rPr>
                                <w:b w:val="0"/>
                                <w:bCs w:val="0"/>
                              </w:rPr>
                            </w:pPr>
                            <w:r>
                              <w:rPr>
                                <w:rFonts w:hint="default" w:ascii="Calibri" w:hAnsi="Calibri" w:eastAsia="宋体" w:cs="Calibri"/>
                                <w:b w:val="0"/>
                                <w:bCs w:val="0"/>
                                <w:color w:val="000000"/>
                                <w:kern w:val="0"/>
                                <w:sz w:val="20"/>
                                <w:szCs w:val="20"/>
                                <w:lang w:val="en-US" w:eastAsia="zh-CN" w:bidi="ar"/>
                              </w:rPr>
                              <w:t xml:space="preserve">inverter, close the circuit breaker. </w:t>
                            </w:r>
                          </w:p>
                          <w:p w14:paraId="15DC6F86">
                            <w:pPr>
                              <w:keepNext w:val="0"/>
                              <w:keepLines w:val="0"/>
                              <w:widowControl/>
                              <w:suppressLineNumbers w:val="0"/>
                              <w:jc w:val="left"/>
                              <w:rPr>
                                <w:b w:val="0"/>
                                <w:bCs w:val="0"/>
                              </w:rPr>
                            </w:pPr>
                            <w:r>
                              <w:rPr>
                                <w:rFonts w:hint="default" w:ascii="Calibri" w:hAnsi="Calibri" w:eastAsia="宋体" w:cs="Calibri"/>
                                <w:b w:val="0"/>
                                <w:bCs w:val="0"/>
                                <w:color w:val="000000"/>
                                <w:kern w:val="0"/>
                                <w:sz w:val="20"/>
                                <w:szCs w:val="20"/>
                                <w:lang w:val="en-US" w:eastAsia="zh-CN" w:bidi="ar"/>
                              </w:rPr>
                              <w:t xml:space="preserve">4. Check if the indicator of the inverter and battery connection (communication indicator </w:t>
                            </w:r>
                          </w:p>
                          <w:p w14:paraId="573F1A5A">
                            <w:pPr>
                              <w:keepNext w:val="0"/>
                              <w:keepLines w:val="0"/>
                              <w:widowControl/>
                              <w:suppressLineNumbers w:val="0"/>
                              <w:jc w:val="left"/>
                              <w:rPr>
                                <w:b w:val="0"/>
                                <w:bCs w:val="0"/>
                              </w:rPr>
                            </w:pPr>
                            <w:r>
                              <w:rPr>
                                <w:rFonts w:hint="default" w:ascii="Calibri" w:hAnsi="Calibri" w:eastAsia="宋体" w:cs="Calibri"/>
                                <w:b w:val="0"/>
                                <w:bCs w:val="0"/>
                                <w:color w:val="000000"/>
                                <w:kern w:val="0"/>
                                <w:sz w:val="20"/>
                                <w:szCs w:val="20"/>
                                <w:lang w:val="en-US" w:eastAsia="zh-CN" w:bidi="ar"/>
                              </w:rPr>
                              <w:t xml:space="preserve">and battery access status indicator) is normal. If it is normal, successfully complete the </w:t>
                            </w:r>
                          </w:p>
                          <w:p w14:paraId="1B6B3776">
                            <w:pPr>
                              <w:keepNext w:val="0"/>
                              <w:keepLines w:val="0"/>
                              <w:widowControl/>
                              <w:suppressLineNumbers w:val="0"/>
                              <w:jc w:val="left"/>
                              <w:rPr>
                                <w:b w:val="0"/>
                                <w:bCs w:val="0"/>
                              </w:rPr>
                            </w:pPr>
                            <w:r>
                              <w:rPr>
                                <w:rFonts w:hint="default" w:ascii="Calibri" w:hAnsi="Calibri" w:eastAsia="宋体" w:cs="Calibri"/>
                                <w:b w:val="0"/>
                                <w:bCs w:val="0"/>
                                <w:color w:val="000000"/>
                                <w:kern w:val="0"/>
                                <w:sz w:val="20"/>
                                <w:szCs w:val="20"/>
                                <w:lang w:val="en-US" w:eastAsia="zh-CN" w:bidi="ar"/>
                              </w:rPr>
                              <w:t xml:space="preserve">connection between the battery and the inverter. If the indicator light is abnormal, </w:t>
                            </w:r>
                          </w:p>
                          <w:p w14:paraId="5ADBD795">
                            <w:pPr>
                              <w:keepNext w:val="0"/>
                              <w:keepLines w:val="0"/>
                              <w:widowControl/>
                              <w:suppressLineNumbers w:val="0"/>
                              <w:jc w:val="left"/>
                              <w:rPr>
                                <w:b w:val="0"/>
                                <w:bCs w:val="0"/>
                              </w:rPr>
                            </w:pPr>
                            <w:r>
                              <w:rPr>
                                <w:rFonts w:hint="default" w:ascii="Calibri" w:hAnsi="Calibri" w:eastAsia="宋体" w:cs="Calibri"/>
                                <w:b w:val="0"/>
                                <w:bCs w:val="0"/>
                                <w:color w:val="000000"/>
                                <w:kern w:val="0"/>
                                <w:sz w:val="20"/>
                                <w:szCs w:val="20"/>
                                <w:lang w:val="en-US" w:eastAsia="zh-CN" w:bidi="ar"/>
                              </w:rPr>
                              <w:t xml:space="preserve">please refer to the inverter manual for the cause </w:t>
                            </w:r>
                          </w:p>
                          <w:p w14:paraId="18B95421"/>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95pt;margin-top:2.65pt;height:244.9pt;width:407pt;z-index:251667456;mso-width-relative:page;mso-height-relative:page;" fillcolor="#FFFFFF [3201]" filled="t" stroked="t" coordsize="21600,21600" o:gfxdata="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">
                <v:fill on="t" focussize="0,0"/>
                <v:stroke weight="0.5pt" color="#000000 [3204]" joinstyle="round"/>
                <v:imagedata o:title=""/>
                <o:lock v:ext="edit" aspectratio="f"/>
                <v:textbox>
                  <w:txbxContent>
                    <w:p w14:paraId="15B88A88">
                      <w:pPr>
                        <w:keepNext w:val="0"/>
                        <w:keepLines w:val="0"/>
                        <w:widowControl/>
                        <w:suppressLineNumbers w:val="0"/>
                        <w:ind w:firstLine="800" w:firstLineChars="400"/>
                        <w:jc w:val="left"/>
                        <w:rPr>
                          <w:rFonts w:hint="eastAsia" w:ascii="Calibri" w:hAnsi="Calibri" w:eastAsia="宋体" w:cs="Calibri"/>
                          <w:b w:val="0"/>
                          <w:bCs w:val="0"/>
                          <w:color w:val="000000"/>
                          <w:kern w:val="0"/>
                          <w:sz w:val="20"/>
                          <w:szCs w:val="20"/>
                          <w:lang w:val="en-US" w:eastAsia="zh-CN" w:bidi="ar"/>
                        </w:rPr>
                      </w:pPr>
                    </w:p>
                    <w:p w14:paraId="55B68C9B">
                      <w:pPr>
                        <w:keepNext w:val="0"/>
                        <w:keepLines w:val="0"/>
                        <w:widowControl/>
                        <w:suppressLineNumbers w:val="0"/>
                        <w:ind w:firstLine="800" w:firstLineChars="400"/>
                        <w:jc w:val="left"/>
                        <w:rPr>
                          <w:rFonts w:hint="eastAsia" w:ascii="Calibri" w:hAnsi="Calibri" w:eastAsia="宋体" w:cs="Calibri"/>
                          <w:b w:val="0"/>
                          <w:bCs w:val="0"/>
                          <w:color w:val="000000"/>
                          <w:kern w:val="0"/>
                          <w:sz w:val="20"/>
                          <w:szCs w:val="20"/>
                          <w:lang w:val="en-US" w:eastAsia="zh-CN" w:bidi="ar"/>
                        </w:rPr>
                      </w:pPr>
                    </w:p>
                    <w:p w14:paraId="63117A93">
                      <w:pPr>
                        <w:keepNext w:val="0"/>
                        <w:keepLines w:val="0"/>
                        <w:widowControl/>
                        <w:suppressLineNumbers w:val="0"/>
                        <w:jc w:val="left"/>
                        <w:rPr>
                          <w:b w:val="0"/>
                          <w:bCs w:val="0"/>
                        </w:rPr>
                      </w:pPr>
                      <w:r>
                        <w:rPr>
                          <w:rFonts w:hint="eastAsia" w:ascii="Calibri" w:hAnsi="Calibri" w:eastAsia="宋体" w:cs="Calibri"/>
                          <w:b w:val="0"/>
                          <w:bCs w:val="0"/>
                          <w:color w:val="000000"/>
                          <w:kern w:val="0"/>
                          <w:sz w:val="20"/>
                          <w:szCs w:val="20"/>
                          <w:lang w:val="en-US" w:eastAsia="zh-CN" w:bidi="ar"/>
                        </w:rPr>
                        <w:t>1</w:t>
                      </w:r>
                      <w:r>
                        <w:rPr>
                          <w:rFonts w:ascii="Calibri" w:hAnsi="Calibri" w:eastAsia="宋体" w:cs="Calibri"/>
                          <w:b w:val="0"/>
                          <w:bCs w:val="0"/>
                          <w:color w:val="000000"/>
                          <w:kern w:val="0"/>
                          <w:sz w:val="20"/>
                          <w:szCs w:val="20"/>
                          <w:lang w:val="en-US" w:eastAsia="zh-CN" w:bidi="ar"/>
                        </w:rPr>
                        <w:t xml:space="preserve">. </w:t>
                      </w:r>
                      <w:r>
                        <w:rPr>
                          <w:rFonts w:hint="default" w:ascii="Calibri" w:hAnsi="Calibri" w:eastAsia="宋体" w:cs="Calibri"/>
                          <w:b w:val="0"/>
                          <w:bCs w:val="0"/>
                          <w:color w:val="000000"/>
                          <w:kern w:val="0"/>
                          <w:sz w:val="20"/>
                          <w:szCs w:val="20"/>
                          <w:lang w:val="en-US" w:eastAsia="zh-CN" w:bidi="ar"/>
                        </w:rPr>
                        <w:t xml:space="preserve">After pressing the power button, if the battery status indicator on the front panel continues to be red, please refer to the "4.2 Alarm description and processing ". If the failure cannot be eliminated, please contact the dealer timely. </w:t>
                      </w:r>
                    </w:p>
                    <w:p w14:paraId="3C5589BE">
                      <w:pPr>
                        <w:keepNext w:val="0"/>
                        <w:keepLines w:val="0"/>
                        <w:widowControl/>
                        <w:suppressLineNumbers w:val="0"/>
                        <w:jc w:val="left"/>
                        <w:rPr>
                          <w:b w:val="0"/>
                          <w:bCs w:val="0"/>
                        </w:rPr>
                      </w:pPr>
                      <w:r>
                        <w:rPr>
                          <w:rFonts w:hint="default" w:ascii="Calibri" w:hAnsi="Calibri" w:eastAsia="宋体" w:cs="Calibri"/>
                          <w:b w:val="0"/>
                          <w:bCs w:val="0"/>
                          <w:color w:val="000000"/>
                          <w:kern w:val="0"/>
                          <w:sz w:val="20"/>
                          <w:szCs w:val="20"/>
                          <w:lang w:val="en-US" w:eastAsia="zh-CN" w:bidi="ar"/>
                        </w:rPr>
                        <w:t xml:space="preserve">2. Use a voltmeter to measure whether the voltage of the circuit breaker battery access </w:t>
                      </w:r>
                    </w:p>
                    <w:p w14:paraId="0AC07735">
                      <w:pPr>
                        <w:keepNext w:val="0"/>
                        <w:keepLines w:val="0"/>
                        <w:widowControl/>
                        <w:suppressLineNumbers w:val="0"/>
                        <w:jc w:val="left"/>
                        <w:rPr>
                          <w:b w:val="0"/>
                          <w:bCs w:val="0"/>
                        </w:rPr>
                      </w:pPr>
                      <w:r>
                        <w:rPr>
                          <w:rFonts w:hint="default" w:ascii="Calibri" w:hAnsi="Calibri" w:eastAsia="宋体" w:cs="Calibri"/>
                          <w:b w:val="0"/>
                          <w:bCs w:val="0"/>
                          <w:color w:val="000000"/>
                          <w:kern w:val="0"/>
                          <w:sz w:val="20"/>
                          <w:szCs w:val="20"/>
                          <w:lang w:val="en-US" w:eastAsia="zh-CN" w:bidi="ar"/>
                        </w:rPr>
                        <w:t>terminal is higher than4</w:t>
                      </w:r>
                      <w:r>
                        <w:rPr>
                          <w:rFonts w:hint="eastAsia" w:ascii="Calibri" w:hAnsi="Calibri" w:eastAsia="宋体" w:cs="Calibri"/>
                          <w:b w:val="0"/>
                          <w:bCs w:val="0"/>
                          <w:color w:val="000000"/>
                          <w:kern w:val="0"/>
                          <w:sz w:val="20"/>
                          <w:szCs w:val="20"/>
                          <w:lang w:val="en-US" w:eastAsia="zh-CN" w:bidi="ar"/>
                        </w:rPr>
                        <w:t>8</w:t>
                      </w:r>
                      <w:r>
                        <w:rPr>
                          <w:rFonts w:hint="default" w:ascii="Calibri" w:hAnsi="Calibri" w:eastAsia="宋体" w:cs="Calibri"/>
                          <w:b w:val="0"/>
                          <w:bCs w:val="0"/>
                          <w:color w:val="000000"/>
                          <w:kern w:val="0"/>
                          <w:sz w:val="20"/>
                          <w:szCs w:val="20"/>
                          <w:lang w:val="en-US" w:eastAsia="zh-CN" w:bidi="ar"/>
                        </w:rPr>
                        <w:t xml:space="preserve">V, and check whether the voltage polarity is consistent with </w:t>
                      </w:r>
                    </w:p>
                    <w:p w14:paraId="7A96DBBF">
                      <w:pPr>
                        <w:keepNext w:val="0"/>
                        <w:keepLines w:val="0"/>
                        <w:widowControl/>
                        <w:suppressLineNumbers w:val="0"/>
                        <w:jc w:val="left"/>
                        <w:rPr>
                          <w:b w:val="0"/>
                          <w:bCs w:val="0"/>
                        </w:rPr>
                      </w:pPr>
                      <w:r>
                        <w:rPr>
                          <w:rFonts w:hint="default" w:ascii="Calibri" w:hAnsi="Calibri" w:eastAsia="宋体" w:cs="Calibri"/>
                          <w:b w:val="0"/>
                          <w:bCs w:val="0"/>
                          <w:color w:val="000000"/>
                          <w:kern w:val="0"/>
                          <w:sz w:val="20"/>
                          <w:szCs w:val="20"/>
                          <w:lang w:val="en-US" w:eastAsia="zh-CN" w:bidi="ar"/>
                        </w:rPr>
                        <w:t xml:space="preserve">the inverter input polarity. If the circuit breaker battery input terminal has a voltage </w:t>
                      </w:r>
                    </w:p>
                    <w:p w14:paraId="0B196A44">
                      <w:pPr>
                        <w:keepNext w:val="0"/>
                        <w:keepLines w:val="0"/>
                        <w:widowControl/>
                        <w:suppressLineNumbers w:val="0"/>
                        <w:jc w:val="left"/>
                        <w:rPr>
                          <w:b w:val="0"/>
                          <w:bCs w:val="0"/>
                        </w:rPr>
                      </w:pPr>
                      <w:r>
                        <w:rPr>
                          <w:rFonts w:hint="default" w:ascii="Calibri" w:hAnsi="Calibri" w:eastAsia="宋体" w:cs="Calibri"/>
                          <w:b w:val="0"/>
                          <w:bCs w:val="0"/>
                          <w:color w:val="000000"/>
                          <w:kern w:val="0"/>
                          <w:sz w:val="20"/>
                          <w:szCs w:val="20"/>
                          <w:lang w:val="en-US" w:eastAsia="zh-CN" w:bidi="ar"/>
                        </w:rPr>
                        <w:t>output and is greater than 4</w:t>
                      </w:r>
                      <w:r>
                        <w:rPr>
                          <w:rFonts w:hint="eastAsia" w:ascii="Calibri" w:hAnsi="Calibri" w:eastAsia="宋体" w:cs="Calibri"/>
                          <w:b w:val="0"/>
                          <w:bCs w:val="0"/>
                          <w:color w:val="000000"/>
                          <w:kern w:val="0"/>
                          <w:sz w:val="20"/>
                          <w:szCs w:val="20"/>
                          <w:lang w:val="en-US" w:eastAsia="zh-CN" w:bidi="ar"/>
                        </w:rPr>
                        <w:t>8</w:t>
                      </w:r>
                      <w:r>
                        <w:rPr>
                          <w:rFonts w:hint="default" w:ascii="Calibri" w:hAnsi="Calibri" w:eastAsia="宋体" w:cs="Calibri"/>
                          <w:b w:val="0"/>
                          <w:bCs w:val="0"/>
                          <w:color w:val="000000"/>
                          <w:kern w:val="0"/>
                          <w:sz w:val="20"/>
                          <w:szCs w:val="20"/>
                          <w:lang w:val="en-US" w:eastAsia="zh-CN" w:bidi="ar"/>
                        </w:rPr>
                        <w:t xml:space="preserve">V, then the battery begun to work normally. </w:t>
                      </w:r>
                    </w:p>
                    <w:p w14:paraId="06501F6A">
                      <w:pPr>
                        <w:keepNext w:val="0"/>
                        <w:keepLines w:val="0"/>
                        <w:widowControl/>
                        <w:suppressLineNumbers w:val="0"/>
                        <w:jc w:val="left"/>
                        <w:rPr>
                          <w:b w:val="0"/>
                          <w:bCs w:val="0"/>
                        </w:rPr>
                      </w:pPr>
                      <w:r>
                        <w:rPr>
                          <w:rFonts w:hint="default" w:ascii="Calibri" w:hAnsi="Calibri" w:eastAsia="宋体" w:cs="Calibri"/>
                          <w:b w:val="0"/>
                          <w:bCs w:val="0"/>
                          <w:color w:val="000000"/>
                          <w:kern w:val="0"/>
                          <w:sz w:val="20"/>
                          <w:szCs w:val="20"/>
                          <w:lang w:val="en-US" w:eastAsia="zh-CN" w:bidi="ar"/>
                        </w:rPr>
                        <w:t xml:space="preserve">3. After confirming that the battery output voltage and polarity are correct, turn on the </w:t>
                      </w:r>
                    </w:p>
                    <w:p w14:paraId="21E49FA8">
                      <w:pPr>
                        <w:keepNext w:val="0"/>
                        <w:keepLines w:val="0"/>
                        <w:widowControl/>
                        <w:suppressLineNumbers w:val="0"/>
                        <w:jc w:val="left"/>
                        <w:rPr>
                          <w:b w:val="0"/>
                          <w:bCs w:val="0"/>
                        </w:rPr>
                      </w:pPr>
                      <w:r>
                        <w:rPr>
                          <w:rFonts w:hint="default" w:ascii="Calibri" w:hAnsi="Calibri" w:eastAsia="宋体" w:cs="Calibri"/>
                          <w:b w:val="0"/>
                          <w:bCs w:val="0"/>
                          <w:color w:val="000000"/>
                          <w:kern w:val="0"/>
                          <w:sz w:val="20"/>
                          <w:szCs w:val="20"/>
                          <w:lang w:val="en-US" w:eastAsia="zh-CN" w:bidi="ar"/>
                        </w:rPr>
                        <w:t xml:space="preserve">inverter, close the circuit breaker. </w:t>
                      </w:r>
                    </w:p>
                    <w:p w14:paraId="15DC6F86">
                      <w:pPr>
                        <w:keepNext w:val="0"/>
                        <w:keepLines w:val="0"/>
                        <w:widowControl/>
                        <w:suppressLineNumbers w:val="0"/>
                        <w:jc w:val="left"/>
                        <w:rPr>
                          <w:b w:val="0"/>
                          <w:bCs w:val="0"/>
                        </w:rPr>
                      </w:pPr>
                      <w:r>
                        <w:rPr>
                          <w:rFonts w:hint="default" w:ascii="Calibri" w:hAnsi="Calibri" w:eastAsia="宋体" w:cs="Calibri"/>
                          <w:b w:val="0"/>
                          <w:bCs w:val="0"/>
                          <w:color w:val="000000"/>
                          <w:kern w:val="0"/>
                          <w:sz w:val="20"/>
                          <w:szCs w:val="20"/>
                          <w:lang w:val="en-US" w:eastAsia="zh-CN" w:bidi="ar"/>
                        </w:rPr>
                        <w:t xml:space="preserve">4. Check if the indicator of the inverter and battery connection (communication indicator </w:t>
                      </w:r>
                    </w:p>
                    <w:p w14:paraId="573F1A5A">
                      <w:pPr>
                        <w:keepNext w:val="0"/>
                        <w:keepLines w:val="0"/>
                        <w:widowControl/>
                        <w:suppressLineNumbers w:val="0"/>
                        <w:jc w:val="left"/>
                        <w:rPr>
                          <w:b w:val="0"/>
                          <w:bCs w:val="0"/>
                        </w:rPr>
                      </w:pPr>
                      <w:r>
                        <w:rPr>
                          <w:rFonts w:hint="default" w:ascii="Calibri" w:hAnsi="Calibri" w:eastAsia="宋体" w:cs="Calibri"/>
                          <w:b w:val="0"/>
                          <w:bCs w:val="0"/>
                          <w:color w:val="000000"/>
                          <w:kern w:val="0"/>
                          <w:sz w:val="20"/>
                          <w:szCs w:val="20"/>
                          <w:lang w:val="en-US" w:eastAsia="zh-CN" w:bidi="ar"/>
                        </w:rPr>
                        <w:t xml:space="preserve">and battery access status indicator) is normal. If it is normal, successfully complete the </w:t>
                      </w:r>
                    </w:p>
                    <w:p w14:paraId="1B6B3776">
                      <w:pPr>
                        <w:keepNext w:val="0"/>
                        <w:keepLines w:val="0"/>
                        <w:widowControl/>
                        <w:suppressLineNumbers w:val="0"/>
                        <w:jc w:val="left"/>
                        <w:rPr>
                          <w:b w:val="0"/>
                          <w:bCs w:val="0"/>
                        </w:rPr>
                      </w:pPr>
                      <w:r>
                        <w:rPr>
                          <w:rFonts w:hint="default" w:ascii="Calibri" w:hAnsi="Calibri" w:eastAsia="宋体" w:cs="Calibri"/>
                          <w:b w:val="0"/>
                          <w:bCs w:val="0"/>
                          <w:color w:val="000000"/>
                          <w:kern w:val="0"/>
                          <w:sz w:val="20"/>
                          <w:szCs w:val="20"/>
                          <w:lang w:val="en-US" w:eastAsia="zh-CN" w:bidi="ar"/>
                        </w:rPr>
                        <w:t xml:space="preserve">connection between the battery and the inverter. If the indicator light is abnormal, </w:t>
                      </w:r>
                    </w:p>
                    <w:p w14:paraId="5ADBD795">
                      <w:pPr>
                        <w:keepNext w:val="0"/>
                        <w:keepLines w:val="0"/>
                        <w:widowControl/>
                        <w:suppressLineNumbers w:val="0"/>
                        <w:jc w:val="left"/>
                        <w:rPr>
                          <w:b w:val="0"/>
                          <w:bCs w:val="0"/>
                        </w:rPr>
                      </w:pPr>
                      <w:r>
                        <w:rPr>
                          <w:rFonts w:hint="default" w:ascii="Calibri" w:hAnsi="Calibri" w:eastAsia="宋体" w:cs="Calibri"/>
                          <w:b w:val="0"/>
                          <w:bCs w:val="0"/>
                          <w:color w:val="000000"/>
                          <w:kern w:val="0"/>
                          <w:sz w:val="20"/>
                          <w:szCs w:val="20"/>
                          <w:lang w:val="en-US" w:eastAsia="zh-CN" w:bidi="ar"/>
                        </w:rPr>
                        <w:t xml:space="preserve">please refer to the inverter manual for the cause </w:t>
                      </w:r>
                    </w:p>
                    <w:p w14:paraId="18B95421"/>
                  </w:txbxContent>
                </v:textbox>
              </v:shape>
            </w:pict>
          </mc:Fallback>
        </mc:AlternateContent>
      </w:r>
      <w:r>
        <w:rPr>
          <w:rFonts w:hint="default" w:ascii="Calibri" w:hAnsi="Calibri" w:eastAsia="宋体" w:cs="Calibri"/>
          <w:color w:val="000000"/>
          <w:kern w:val="0"/>
          <w:sz w:val="20"/>
          <w:szCs w:val="20"/>
          <w:lang w:val="en-US" w:eastAsia="zh-CN" w:bidi="ar"/>
        </w:rPr>
        <w:drawing>
          <wp:anchor distT="0" distB="0" distL="114300" distR="114300" simplePos="0" relativeHeight="251668480" behindDoc="0" locked="0" layoutInCell="1" allowOverlap="1">
            <wp:simplePos x="0" y="0"/>
            <wp:positionH relativeFrom="column">
              <wp:posOffset>2242820</wp:posOffset>
            </wp:positionH>
            <wp:positionV relativeFrom="paragraph">
              <wp:posOffset>108585</wp:posOffset>
            </wp:positionV>
            <wp:extent cx="403225" cy="363855"/>
            <wp:effectExtent l="0" t="0" r="15875" b="17145"/>
            <wp:wrapNone/>
            <wp:docPr id="56" name="图片 56" descr="16569906980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图片 56" descr="1656990698084"/>
                    <pic:cNvPicPr>
                      <a:picLocks noChangeAspect="1"/>
                    </pic:cNvPicPr>
                  </pic:nvPicPr>
                  <pic:blipFill>
                    <a:blip r:embed="rId8"/>
                    <a:stretch>
                      <a:fillRect/>
                    </a:stretch>
                  </pic:blipFill>
                  <pic:spPr>
                    <a:xfrm>
                      <a:off x="0" y="0"/>
                      <a:ext cx="403225" cy="363855"/>
                    </a:xfrm>
                    <a:prstGeom prst="rect">
                      <a:avLst/>
                    </a:prstGeom>
                  </pic:spPr>
                </pic:pic>
              </a:graphicData>
            </a:graphic>
          </wp:anchor>
        </w:drawing>
      </w:r>
    </w:p>
    <w:p w14:paraId="36D2BBF1">
      <w:pPr>
        <w:widowControl w:val="0"/>
        <w:numPr>
          <w:ilvl w:val="0"/>
          <w:numId w:val="0"/>
        </w:numPr>
        <w:jc w:val="both"/>
        <w:rPr>
          <w:rFonts w:hint="default"/>
          <w:lang w:eastAsia="zh-CN"/>
        </w:rPr>
      </w:pPr>
    </w:p>
    <w:p w14:paraId="7A876204">
      <w:pPr>
        <w:widowControl w:val="0"/>
        <w:numPr>
          <w:ilvl w:val="0"/>
          <w:numId w:val="0"/>
        </w:numPr>
        <w:jc w:val="both"/>
        <w:rPr>
          <w:rFonts w:hint="eastAsia"/>
          <w:lang w:val="en-US" w:eastAsia="zh-CN"/>
        </w:rPr>
      </w:pPr>
    </w:p>
    <w:p w14:paraId="12A265FF">
      <w:pPr>
        <w:widowControl w:val="0"/>
        <w:numPr>
          <w:ilvl w:val="0"/>
          <w:numId w:val="0"/>
        </w:numPr>
        <w:jc w:val="both"/>
        <w:rPr>
          <w:rFonts w:hint="eastAsia"/>
          <w:lang w:val="en-US" w:eastAsia="zh-CN"/>
        </w:rPr>
      </w:pPr>
    </w:p>
    <w:p w14:paraId="5813550D">
      <w:pPr>
        <w:widowControl w:val="0"/>
        <w:numPr>
          <w:ilvl w:val="0"/>
          <w:numId w:val="0"/>
        </w:numPr>
        <w:jc w:val="both"/>
        <w:rPr>
          <w:rFonts w:hint="eastAsia"/>
          <w:lang w:val="en-US" w:eastAsia="zh-CN"/>
        </w:rPr>
      </w:pPr>
    </w:p>
    <w:p w14:paraId="265902BF">
      <w:pPr>
        <w:widowControl w:val="0"/>
        <w:numPr>
          <w:ilvl w:val="0"/>
          <w:numId w:val="0"/>
        </w:numPr>
        <w:jc w:val="both"/>
        <w:rPr>
          <w:rFonts w:hint="eastAsia"/>
          <w:lang w:val="en-US" w:eastAsia="zh-CN"/>
        </w:rPr>
      </w:pPr>
    </w:p>
    <w:p w14:paraId="2F923A9A">
      <w:pPr>
        <w:widowControl w:val="0"/>
        <w:numPr>
          <w:ilvl w:val="0"/>
          <w:numId w:val="0"/>
        </w:numPr>
        <w:jc w:val="both"/>
        <w:rPr>
          <w:rFonts w:hint="eastAsia"/>
          <w:lang w:val="en-US" w:eastAsia="zh-CN"/>
        </w:rPr>
      </w:pPr>
    </w:p>
    <w:p w14:paraId="4F1BED0F">
      <w:pPr>
        <w:widowControl w:val="0"/>
        <w:numPr>
          <w:ilvl w:val="0"/>
          <w:numId w:val="0"/>
        </w:numPr>
        <w:jc w:val="both"/>
        <w:rPr>
          <w:rFonts w:hint="eastAsia"/>
          <w:lang w:val="en-US" w:eastAsia="zh-CN"/>
        </w:rPr>
      </w:pPr>
    </w:p>
    <w:p w14:paraId="7048ABA6">
      <w:pPr>
        <w:widowControl w:val="0"/>
        <w:numPr>
          <w:ilvl w:val="0"/>
          <w:numId w:val="0"/>
        </w:numPr>
        <w:jc w:val="both"/>
        <w:rPr>
          <w:rFonts w:hint="eastAsia"/>
          <w:lang w:val="en-US" w:eastAsia="zh-CN"/>
        </w:rPr>
      </w:pPr>
    </w:p>
    <w:p w14:paraId="40ACF340">
      <w:pPr>
        <w:widowControl w:val="0"/>
        <w:numPr>
          <w:ilvl w:val="0"/>
          <w:numId w:val="0"/>
        </w:numPr>
        <w:jc w:val="both"/>
        <w:rPr>
          <w:rFonts w:hint="eastAsia"/>
          <w:lang w:val="en-US" w:eastAsia="zh-CN"/>
        </w:rPr>
      </w:pPr>
    </w:p>
    <w:p w14:paraId="3BDCC1FD">
      <w:pPr>
        <w:widowControl w:val="0"/>
        <w:numPr>
          <w:ilvl w:val="0"/>
          <w:numId w:val="0"/>
        </w:numPr>
        <w:jc w:val="both"/>
        <w:rPr>
          <w:rFonts w:hint="eastAsia"/>
          <w:lang w:val="en-US" w:eastAsia="zh-CN"/>
        </w:rPr>
      </w:pPr>
    </w:p>
    <w:p w14:paraId="55AC749B">
      <w:pPr>
        <w:widowControl w:val="0"/>
        <w:numPr>
          <w:ilvl w:val="0"/>
          <w:numId w:val="0"/>
        </w:numPr>
        <w:jc w:val="both"/>
        <w:rPr>
          <w:rFonts w:hint="eastAsia"/>
          <w:lang w:val="en-US" w:eastAsia="zh-CN"/>
        </w:rPr>
      </w:pPr>
    </w:p>
    <w:p w14:paraId="4A8C4485">
      <w:pPr>
        <w:widowControl w:val="0"/>
        <w:numPr>
          <w:ilvl w:val="0"/>
          <w:numId w:val="0"/>
        </w:numPr>
        <w:jc w:val="both"/>
        <w:rPr>
          <w:rFonts w:hint="eastAsia"/>
          <w:lang w:val="en-US" w:eastAsia="zh-CN"/>
        </w:rPr>
      </w:pPr>
    </w:p>
    <w:p w14:paraId="2BB8D9C1">
      <w:pPr>
        <w:keepNext w:val="0"/>
        <w:keepLines w:val="0"/>
        <w:pageBreakBefore w:val="0"/>
        <w:widowControl w:val="0"/>
        <w:numPr>
          <w:ilvl w:val="0"/>
          <w:numId w:val="0"/>
        </w:numPr>
        <w:kinsoku/>
        <w:wordWrap/>
        <w:overflowPunct/>
        <w:topLinePunct w:val="0"/>
        <w:autoSpaceDE/>
        <w:autoSpaceDN/>
        <w:bidi w:val="0"/>
        <w:adjustRightInd/>
        <w:snapToGrid/>
        <w:jc w:val="both"/>
        <w:textAlignment w:val="auto"/>
        <w:outlineLvl w:val="9"/>
        <w:rPr>
          <w:rFonts w:hint="eastAsia"/>
          <w:lang w:val="en-US" w:eastAsia="zh-CN"/>
        </w:rPr>
      </w:pPr>
    </w:p>
    <w:p w14:paraId="7523BEBC">
      <w:pPr>
        <w:keepNext w:val="0"/>
        <w:keepLines w:val="0"/>
        <w:pageBreakBefore w:val="0"/>
        <w:widowControl w:val="0"/>
        <w:numPr>
          <w:ilvl w:val="0"/>
          <w:numId w:val="0"/>
        </w:numPr>
        <w:kinsoku/>
        <w:wordWrap/>
        <w:overflowPunct/>
        <w:topLinePunct w:val="0"/>
        <w:autoSpaceDE/>
        <w:autoSpaceDN/>
        <w:bidi w:val="0"/>
        <w:adjustRightInd/>
        <w:snapToGrid/>
        <w:jc w:val="both"/>
        <w:textAlignment w:val="auto"/>
        <w:outlineLvl w:val="9"/>
        <w:rPr>
          <w:rFonts w:hint="eastAsia"/>
          <w:b/>
          <w:bCs/>
          <w:sz w:val="24"/>
          <w:szCs w:val="24"/>
          <w:lang w:val="en-US" w:eastAsia="zh-CN"/>
        </w:rPr>
      </w:pPr>
      <w:bookmarkStart w:id="48" w:name="_Toc5246"/>
      <w:bookmarkStart w:id="49" w:name="_Toc26984"/>
    </w:p>
    <w:p w14:paraId="762ED0B8">
      <w:pPr>
        <w:keepNext w:val="0"/>
        <w:keepLines w:val="0"/>
        <w:pageBreakBefore w:val="0"/>
        <w:widowControl w:val="0"/>
        <w:numPr>
          <w:ilvl w:val="0"/>
          <w:numId w:val="0"/>
        </w:numPr>
        <w:kinsoku/>
        <w:wordWrap/>
        <w:overflowPunct/>
        <w:topLinePunct w:val="0"/>
        <w:autoSpaceDE/>
        <w:autoSpaceDN/>
        <w:bidi w:val="0"/>
        <w:adjustRightInd/>
        <w:snapToGrid/>
        <w:jc w:val="both"/>
        <w:textAlignment w:val="auto"/>
        <w:outlineLvl w:val="9"/>
        <w:rPr>
          <w:rFonts w:hint="eastAsia"/>
          <w:b/>
          <w:bCs/>
          <w:sz w:val="24"/>
          <w:szCs w:val="24"/>
          <w:lang w:val="en-US" w:eastAsia="zh-CN"/>
        </w:rPr>
      </w:pPr>
    </w:p>
    <w:p w14:paraId="6D4F12EC">
      <w:pPr>
        <w:widowControl w:val="0"/>
        <w:numPr>
          <w:ilvl w:val="0"/>
          <w:numId w:val="0"/>
        </w:numPr>
        <w:jc w:val="both"/>
        <w:outlineLvl w:val="1"/>
        <w:rPr>
          <w:rFonts w:hint="eastAsia"/>
          <w:b/>
          <w:bCs/>
          <w:sz w:val="24"/>
          <w:szCs w:val="24"/>
          <w:lang w:val="en-US" w:eastAsia="zh-CN"/>
        </w:rPr>
      </w:pPr>
      <w:bookmarkStart w:id="50" w:name="_Toc16697"/>
      <w:r>
        <w:rPr>
          <w:rFonts w:hint="eastAsia"/>
          <w:b/>
          <w:bCs/>
          <w:sz w:val="24"/>
          <w:szCs w:val="24"/>
          <w:lang w:val="en-US" w:eastAsia="zh-CN"/>
        </w:rPr>
        <w:t>4.2、Alarm description and processing</w:t>
      </w:r>
      <w:bookmarkEnd w:id="48"/>
      <w:bookmarkEnd w:id="49"/>
      <w:bookmarkEnd w:id="50"/>
      <w:r>
        <w:rPr>
          <w:rFonts w:hint="eastAsia"/>
          <w:b/>
          <w:bCs/>
          <w:sz w:val="24"/>
          <w:szCs w:val="24"/>
          <w:lang w:val="en-US" w:eastAsia="zh-CN"/>
        </w:rPr>
        <w:t xml:space="preserve"> </w:t>
      </w:r>
    </w:p>
    <w:p w14:paraId="7C38BEE3">
      <w:pPr>
        <w:widowControl w:val="0"/>
        <w:numPr>
          <w:ilvl w:val="0"/>
          <w:numId w:val="0"/>
        </w:numPr>
        <w:jc w:val="both"/>
        <w:rPr>
          <w:rFonts w:hint="eastAsia"/>
          <w:lang w:val="en-US" w:eastAsia="zh-CN"/>
        </w:rPr>
      </w:pPr>
      <w:r>
        <w:rPr>
          <w:rFonts w:hint="eastAsia"/>
          <w:lang w:val="en-US" w:eastAsia="zh-CN"/>
        </w:rPr>
        <w:t xml:space="preserve">When protection mode is activated or system failure occurred, the alarm signal will be given </w:t>
      </w:r>
    </w:p>
    <w:p w14:paraId="6FC4E109">
      <w:pPr>
        <w:widowControl w:val="0"/>
        <w:numPr>
          <w:ilvl w:val="0"/>
          <w:numId w:val="0"/>
        </w:numPr>
        <w:jc w:val="both"/>
        <w:rPr>
          <w:rFonts w:hint="eastAsia"/>
          <w:lang w:val="en-US" w:eastAsia="zh-CN"/>
        </w:rPr>
      </w:pPr>
      <w:r>
        <w:rPr>
          <w:rFonts w:hint="eastAsia"/>
          <w:lang w:val="en-US" w:eastAsia="zh-CN"/>
        </w:rPr>
        <w:t xml:space="preserve">through the working status indicator on the front panel of the A48100. The network </w:t>
      </w:r>
    </w:p>
    <w:p w14:paraId="69F4EE11">
      <w:pPr>
        <w:widowControl w:val="0"/>
        <w:numPr>
          <w:ilvl w:val="0"/>
          <w:numId w:val="0"/>
        </w:numPr>
        <w:jc w:val="both"/>
        <w:rPr>
          <w:rFonts w:hint="eastAsia"/>
          <w:lang w:val="en-US" w:eastAsia="zh-CN"/>
        </w:rPr>
      </w:pPr>
      <w:r>
        <w:rPr>
          <w:rFonts w:hint="eastAsia"/>
          <w:lang w:val="en-US" w:eastAsia="zh-CN"/>
        </w:rPr>
        <w:t>management can query the specific alarm categories.</w:t>
      </w:r>
    </w:p>
    <w:p w14:paraId="3D9CFF1B">
      <w:pPr>
        <w:widowControl w:val="0"/>
        <w:numPr>
          <w:ilvl w:val="0"/>
          <w:numId w:val="0"/>
        </w:numPr>
        <w:jc w:val="both"/>
        <w:rPr>
          <w:rFonts w:hint="eastAsia"/>
          <w:lang w:val="en-US" w:eastAsia="zh-CN"/>
        </w:rPr>
      </w:pPr>
      <w:r>
        <w:rPr>
          <w:rFonts w:hint="eastAsia"/>
          <w:lang w:val="en-US" w:eastAsia="zh-CN"/>
        </w:rPr>
        <w:t xml:space="preserve">If the fault such as single cell over voltage, charging over-current, under-voltage protection, </w:t>
      </w:r>
    </w:p>
    <w:p w14:paraId="5CF73594">
      <w:pPr>
        <w:widowControl w:val="0"/>
        <w:numPr>
          <w:ilvl w:val="0"/>
          <w:numId w:val="0"/>
        </w:numPr>
        <w:jc w:val="both"/>
        <w:rPr>
          <w:rFonts w:hint="eastAsia"/>
          <w:lang w:val="en-US" w:eastAsia="zh-CN"/>
        </w:rPr>
      </w:pPr>
      <w:r>
        <w:rPr>
          <w:rFonts w:hint="eastAsia"/>
          <w:lang w:val="en-US" w:eastAsia="zh-CN"/>
        </w:rPr>
        <w:t xml:space="preserve">high-temp protection and other abnormalities which affects the output, please deal with it </w:t>
      </w:r>
    </w:p>
    <w:p w14:paraId="1EDC27BD">
      <w:pPr>
        <w:widowControl w:val="0"/>
        <w:numPr>
          <w:ilvl w:val="0"/>
          <w:numId w:val="0"/>
        </w:numPr>
        <w:jc w:val="both"/>
        <w:rPr>
          <w:rFonts w:hint="eastAsia"/>
          <w:lang w:val="en-US" w:eastAsia="zh-CN"/>
        </w:rPr>
      </w:pPr>
      <w:r>
        <w:rPr>
          <w:rFonts w:hint="eastAsia"/>
          <w:lang w:val="en-US" w:eastAsia="zh-CN"/>
        </w:rPr>
        <w:t xml:space="preserve">according to Table 4-1. </w:t>
      </w:r>
    </w:p>
    <w:p w14:paraId="71E3E351">
      <w:pPr>
        <w:widowControl w:val="0"/>
        <w:numPr>
          <w:ilvl w:val="0"/>
          <w:numId w:val="0"/>
        </w:numPr>
        <w:jc w:val="both"/>
        <w:rPr>
          <w:rFonts w:hint="eastAsia"/>
          <w:lang w:val="en-US" w:eastAsia="zh-CN"/>
        </w:rPr>
      </w:pPr>
      <w:r>
        <w:rPr>
          <w:rFonts w:hint="eastAsia"/>
          <w:lang w:val="en-US" w:eastAsia="zh-CN"/>
        </w:rPr>
        <w:t>Table 4-1 Main alarm and Protection</w:t>
      </w:r>
    </w:p>
    <w:tbl>
      <w:tblPr>
        <w:tblStyle w:val="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35"/>
        <w:gridCol w:w="2386"/>
        <w:gridCol w:w="1827"/>
        <w:gridCol w:w="2774"/>
      </w:tblGrid>
      <w:tr w14:paraId="07DF90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35" w:type="dxa"/>
          </w:tcPr>
          <w:p w14:paraId="32991D7C">
            <w:pPr>
              <w:widowControl w:val="0"/>
              <w:numPr>
                <w:ilvl w:val="0"/>
                <w:numId w:val="0"/>
              </w:numPr>
              <w:jc w:val="center"/>
              <w:rPr>
                <w:rFonts w:hint="default"/>
                <w:sz w:val="20"/>
                <w:szCs w:val="20"/>
                <w:vertAlign w:val="baseline"/>
                <w:lang w:val="en-US" w:eastAsia="zh-CN"/>
              </w:rPr>
            </w:pPr>
            <w:r>
              <w:rPr>
                <w:rFonts w:hint="eastAsia"/>
                <w:sz w:val="20"/>
                <w:szCs w:val="20"/>
                <w:vertAlign w:val="baseline"/>
                <w:lang w:val="en-US" w:eastAsia="zh-CN"/>
              </w:rPr>
              <w:t>Statue</w:t>
            </w:r>
          </w:p>
        </w:tc>
        <w:tc>
          <w:tcPr>
            <w:tcW w:w="2386" w:type="dxa"/>
          </w:tcPr>
          <w:p w14:paraId="1FB4F377">
            <w:pPr>
              <w:widowControl w:val="0"/>
              <w:numPr>
                <w:ilvl w:val="0"/>
                <w:numId w:val="0"/>
              </w:numPr>
              <w:jc w:val="center"/>
              <w:rPr>
                <w:rFonts w:hint="default"/>
                <w:sz w:val="20"/>
                <w:szCs w:val="20"/>
                <w:vertAlign w:val="baseline"/>
                <w:lang w:val="en-US" w:eastAsia="zh-CN"/>
              </w:rPr>
            </w:pPr>
            <w:r>
              <w:rPr>
                <w:rFonts w:hint="eastAsia"/>
                <w:sz w:val="20"/>
                <w:szCs w:val="20"/>
                <w:vertAlign w:val="baseline"/>
                <w:lang w:val="en-US" w:eastAsia="zh-CN"/>
              </w:rPr>
              <w:t>Alarm category</w:t>
            </w:r>
          </w:p>
        </w:tc>
        <w:tc>
          <w:tcPr>
            <w:tcW w:w="1827" w:type="dxa"/>
          </w:tcPr>
          <w:p w14:paraId="1154CCED">
            <w:pPr>
              <w:widowControl w:val="0"/>
              <w:numPr>
                <w:ilvl w:val="0"/>
                <w:numId w:val="0"/>
              </w:numPr>
              <w:jc w:val="center"/>
              <w:rPr>
                <w:rFonts w:hint="default"/>
                <w:sz w:val="20"/>
                <w:szCs w:val="20"/>
                <w:vertAlign w:val="baseline"/>
                <w:lang w:val="en-US" w:eastAsia="zh-CN"/>
              </w:rPr>
            </w:pPr>
            <w:r>
              <w:rPr>
                <w:rFonts w:hint="eastAsia"/>
                <w:sz w:val="20"/>
                <w:szCs w:val="20"/>
                <w:vertAlign w:val="baseline"/>
                <w:lang w:val="en-US" w:eastAsia="zh-CN"/>
              </w:rPr>
              <w:t>Alarm indication</w:t>
            </w:r>
          </w:p>
        </w:tc>
        <w:tc>
          <w:tcPr>
            <w:tcW w:w="2774" w:type="dxa"/>
          </w:tcPr>
          <w:p w14:paraId="0738F1BA">
            <w:pPr>
              <w:widowControl w:val="0"/>
              <w:numPr>
                <w:ilvl w:val="0"/>
                <w:numId w:val="0"/>
              </w:numPr>
              <w:jc w:val="center"/>
              <w:rPr>
                <w:rFonts w:hint="default"/>
                <w:sz w:val="20"/>
                <w:szCs w:val="20"/>
                <w:vertAlign w:val="baseline"/>
                <w:lang w:val="en-US" w:eastAsia="zh-CN"/>
              </w:rPr>
            </w:pPr>
            <w:r>
              <w:rPr>
                <w:rFonts w:hint="eastAsia"/>
                <w:sz w:val="20"/>
                <w:szCs w:val="20"/>
                <w:vertAlign w:val="baseline"/>
                <w:lang w:val="en-US" w:eastAsia="zh-CN"/>
              </w:rPr>
              <w:t>Processing</w:t>
            </w:r>
          </w:p>
        </w:tc>
      </w:tr>
      <w:tr w14:paraId="51548C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35" w:type="dxa"/>
            <w:vMerge w:val="restart"/>
          </w:tcPr>
          <w:p w14:paraId="5F432DF2">
            <w:pPr>
              <w:widowControl w:val="0"/>
              <w:numPr>
                <w:ilvl w:val="0"/>
                <w:numId w:val="0"/>
              </w:numPr>
              <w:jc w:val="both"/>
              <w:rPr>
                <w:rFonts w:hint="eastAsia"/>
                <w:sz w:val="20"/>
                <w:szCs w:val="20"/>
                <w:vertAlign w:val="baseline"/>
                <w:lang w:val="en-US" w:eastAsia="zh-CN"/>
              </w:rPr>
            </w:pPr>
          </w:p>
          <w:p w14:paraId="154C7C65">
            <w:pPr>
              <w:widowControl w:val="0"/>
              <w:numPr>
                <w:ilvl w:val="0"/>
                <w:numId w:val="0"/>
              </w:numPr>
              <w:jc w:val="both"/>
              <w:rPr>
                <w:rFonts w:hint="default"/>
                <w:sz w:val="20"/>
                <w:szCs w:val="20"/>
                <w:vertAlign w:val="baseline"/>
                <w:lang w:val="en-US" w:eastAsia="zh-CN"/>
              </w:rPr>
            </w:pPr>
            <w:r>
              <w:rPr>
                <w:rFonts w:hint="eastAsia"/>
                <w:sz w:val="20"/>
                <w:szCs w:val="20"/>
                <w:vertAlign w:val="baseline"/>
                <w:lang w:val="en-US" w:eastAsia="zh-CN"/>
              </w:rPr>
              <w:t xml:space="preserve">Charge state </w:t>
            </w:r>
          </w:p>
        </w:tc>
        <w:tc>
          <w:tcPr>
            <w:tcW w:w="2386" w:type="dxa"/>
          </w:tcPr>
          <w:p w14:paraId="1C6EDE2B">
            <w:pPr>
              <w:widowControl w:val="0"/>
              <w:numPr>
                <w:ilvl w:val="0"/>
                <w:numId w:val="0"/>
              </w:numPr>
              <w:jc w:val="both"/>
              <w:rPr>
                <w:rFonts w:hint="default"/>
                <w:sz w:val="20"/>
                <w:szCs w:val="20"/>
                <w:vertAlign w:val="baseline"/>
                <w:lang w:val="en-US" w:eastAsia="zh-CN"/>
              </w:rPr>
            </w:pPr>
            <w:r>
              <w:rPr>
                <w:rFonts w:hint="eastAsia"/>
                <w:sz w:val="20"/>
                <w:szCs w:val="20"/>
                <w:vertAlign w:val="baseline"/>
                <w:lang w:val="en-US" w:eastAsia="zh-CN"/>
              </w:rPr>
              <w:t xml:space="preserve">Over-current </w:t>
            </w:r>
          </w:p>
        </w:tc>
        <w:tc>
          <w:tcPr>
            <w:tcW w:w="1827" w:type="dxa"/>
          </w:tcPr>
          <w:p w14:paraId="4BB0C3CD">
            <w:pPr>
              <w:widowControl w:val="0"/>
              <w:numPr>
                <w:ilvl w:val="0"/>
                <w:numId w:val="0"/>
              </w:numPr>
              <w:jc w:val="both"/>
              <w:rPr>
                <w:rFonts w:hint="default"/>
                <w:sz w:val="20"/>
                <w:szCs w:val="20"/>
                <w:vertAlign w:val="baseline"/>
                <w:lang w:val="en-US" w:eastAsia="zh-CN"/>
              </w:rPr>
            </w:pPr>
            <w:r>
              <w:rPr>
                <w:rFonts w:hint="eastAsia"/>
                <w:sz w:val="20"/>
                <w:szCs w:val="20"/>
                <w:vertAlign w:val="baseline"/>
                <w:lang w:val="en-US" w:eastAsia="zh-CN"/>
              </w:rPr>
              <w:t xml:space="preserve">RED </w:t>
            </w:r>
          </w:p>
        </w:tc>
        <w:tc>
          <w:tcPr>
            <w:tcW w:w="2774" w:type="dxa"/>
          </w:tcPr>
          <w:p w14:paraId="25E986F6">
            <w:pPr>
              <w:widowControl w:val="0"/>
              <w:numPr>
                <w:ilvl w:val="0"/>
                <w:numId w:val="0"/>
              </w:numPr>
              <w:jc w:val="both"/>
              <w:rPr>
                <w:rFonts w:hint="default"/>
                <w:sz w:val="20"/>
                <w:szCs w:val="20"/>
                <w:vertAlign w:val="baseline"/>
                <w:lang w:val="en-US" w:eastAsia="zh-CN"/>
              </w:rPr>
            </w:pPr>
            <w:r>
              <w:rPr>
                <w:rFonts w:hint="eastAsia"/>
                <w:sz w:val="20"/>
                <w:szCs w:val="20"/>
                <w:vertAlign w:val="baseline"/>
                <w:lang w:val="en-US" w:eastAsia="zh-CN"/>
              </w:rPr>
              <w:t xml:space="preserve">Stop charging and find out the cause of the trouble </w:t>
            </w:r>
          </w:p>
        </w:tc>
      </w:tr>
      <w:tr w14:paraId="5460B0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35" w:type="dxa"/>
            <w:vMerge w:val="continue"/>
          </w:tcPr>
          <w:p w14:paraId="12571369">
            <w:pPr>
              <w:widowControl w:val="0"/>
              <w:numPr>
                <w:ilvl w:val="0"/>
                <w:numId w:val="0"/>
              </w:numPr>
              <w:jc w:val="both"/>
              <w:rPr>
                <w:rFonts w:hint="eastAsia"/>
                <w:sz w:val="20"/>
                <w:szCs w:val="20"/>
                <w:vertAlign w:val="baseline"/>
                <w:lang w:val="en-US" w:eastAsia="zh-CN"/>
              </w:rPr>
            </w:pPr>
          </w:p>
        </w:tc>
        <w:tc>
          <w:tcPr>
            <w:tcW w:w="2386" w:type="dxa"/>
          </w:tcPr>
          <w:p w14:paraId="00749DF5">
            <w:pPr>
              <w:widowControl w:val="0"/>
              <w:numPr>
                <w:ilvl w:val="0"/>
                <w:numId w:val="0"/>
              </w:numPr>
              <w:jc w:val="both"/>
              <w:rPr>
                <w:rFonts w:hint="default"/>
                <w:sz w:val="20"/>
                <w:szCs w:val="20"/>
                <w:vertAlign w:val="baseline"/>
                <w:lang w:val="en-US" w:eastAsia="zh-CN"/>
              </w:rPr>
            </w:pPr>
            <w:r>
              <w:rPr>
                <w:rFonts w:hint="eastAsia"/>
                <w:sz w:val="20"/>
                <w:szCs w:val="20"/>
                <w:vertAlign w:val="baseline"/>
                <w:lang w:val="en-US" w:eastAsia="zh-CN"/>
              </w:rPr>
              <w:t xml:space="preserve">High temp </w:t>
            </w:r>
          </w:p>
        </w:tc>
        <w:tc>
          <w:tcPr>
            <w:tcW w:w="1827" w:type="dxa"/>
          </w:tcPr>
          <w:p w14:paraId="34ED5044">
            <w:pPr>
              <w:widowControl w:val="0"/>
              <w:numPr>
                <w:ilvl w:val="0"/>
                <w:numId w:val="0"/>
              </w:numPr>
              <w:jc w:val="both"/>
              <w:rPr>
                <w:rFonts w:hint="default"/>
                <w:sz w:val="20"/>
                <w:szCs w:val="20"/>
                <w:vertAlign w:val="baseline"/>
                <w:lang w:val="en-US" w:eastAsia="zh-CN"/>
              </w:rPr>
            </w:pPr>
            <w:r>
              <w:rPr>
                <w:rFonts w:hint="eastAsia"/>
                <w:sz w:val="20"/>
                <w:szCs w:val="20"/>
                <w:vertAlign w:val="baseline"/>
                <w:lang w:val="en-US" w:eastAsia="zh-CN"/>
              </w:rPr>
              <w:t xml:space="preserve">Red </w:t>
            </w:r>
          </w:p>
        </w:tc>
        <w:tc>
          <w:tcPr>
            <w:tcW w:w="2774" w:type="dxa"/>
          </w:tcPr>
          <w:p w14:paraId="156D8CC1">
            <w:pPr>
              <w:widowControl w:val="0"/>
              <w:numPr>
                <w:ilvl w:val="0"/>
                <w:numId w:val="0"/>
              </w:numPr>
              <w:jc w:val="both"/>
              <w:rPr>
                <w:rFonts w:hint="default"/>
                <w:sz w:val="20"/>
                <w:szCs w:val="20"/>
                <w:vertAlign w:val="baseline"/>
                <w:lang w:val="en-US" w:eastAsia="zh-CN"/>
              </w:rPr>
            </w:pPr>
            <w:r>
              <w:rPr>
                <w:rFonts w:hint="eastAsia"/>
                <w:sz w:val="20"/>
                <w:szCs w:val="20"/>
                <w:vertAlign w:val="baseline"/>
                <w:lang w:val="en-US" w:eastAsia="zh-CN"/>
              </w:rPr>
              <w:t xml:space="preserve">Stop charging </w:t>
            </w:r>
          </w:p>
        </w:tc>
      </w:tr>
      <w:tr w14:paraId="30C99D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35" w:type="dxa"/>
            <w:vMerge w:val="restart"/>
          </w:tcPr>
          <w:p w14:paraId="63296690">
            <w:pPr>
              <w:widowControl w:val="0"/>
              <w:numPr>
                <w:ilvl w:val="0"/>
                <w:numId w:val="0"/>
              </w:numPr>
              <w:jc w:val="both"/>
              <w:rPr>
                <w:rFonts w:hint="default"/>
                <w:sz w:val="20"/>
                <w:szCs w:val="20"/>
                <w:vertAlign w:val="baseline"/>
                <w:lang w:val="en-US" w:eastAsia="zh-CN"/>
              </w:rPr>
            </w:pPr>
            <w:r>
              <w:rPr>
                <w:rFonts w:hint="eastAsia"/>
                <w:sz w:val="20"/>
                <w:szCs w:val="20"/>
                <w:vertAlign w:val="baseline"/>
                <w:lang w:val="en-US" w:eastAsia="zh-CN"/>
              </w:rPr>
              <w:t xml:space="preserve">Discharge state </w:t>
            </w:r>
          </w:p>
        </w:tc>
        <w:tc>
          <w:tcPr>
            <w:tcW w:w="2386" w:type="dxa"/>
          </w:tcPr>
          <w:p w14:paraId="709216B9">
            <w:pPr>
              <w:widowControl w:val="0"/>
              <w:numPr>
                <w:ilvl w:val="0"/>
                <w:numId w:val="0"/>
              </w:numPr>
              <w:jc w:val="both"/>
              <w:rPr>
                <w:rFonts w:hint="default"/>
                <w:sz w:val="20"/>
                <w:szCs w:val="20"/>
                <w:vertAlign w:val="baseline"/>
                <w:lang w:val="en-US" w:eastAsia="zh-CN"/>
              </w:rPr>
            </w:pPr>
            <w:r>
              <w:rPr>
                <w:rFonts w:hint="eastAsia"/>
                <w:sz w:val="20"/>
                <w:szCs w:val="20"/>
                <w:vertAlign w:val="baseline"/>
                <w:lang w:val="en-US" w:eastAsia="zh-CN"/>
              </w:rPr>
              <w:t xml:space="preserve">Over-current </w:t>
            </w:r>
          </w:p>
        </w:tc>
        <w:tc>
          <w:tcPr>
            <w:tcW w:w="1827" w:type="dxa"/>
          </w:tcPr>
          <w:p w14:paraId="6DAF31EF">
            <w:pPr>
              <w:widowControl w:val="0"/>
              <w:numPr>
                <w:ilvl w:val="0"/>
                <w:numId w:val="0"/>
              </w:numPr>
              <w:jc w:val="both"/>
              <w:rPr>
                <w:rFonts w:hint="default"/>
                <w:sz w:val="20"/>
                <w:szCs w:val="20"/>
                <w:vertAlign w:val="baseline"/>
                <w:lang w:val="en-US" w:eastAsia="zh-CN"/>
              </w:rPr>
            </w:pPr>
            <w:r>
              <w:rPr>
                <w:rFonts w:hint="eastAsia"/>
                <w:sz w:val="20"/>
                <w:szCs w:val="20"/>
                <w:vertAlign w:val="baseline"/>
                <w:lang w:val="en-US" w:eastAsia="zh-CN"/>
              </w:rPr>
              <w:t>Red</w:t>
            </w:r>
          </w:p>
        </w:tc>
        <w:tc>
          <w:tcPr>
            <w:tcW w:w="2774" w:type="dxa"/>
          </w:tcPr>
          <w:p w14:paraId="69B330C1">
            <w:pPr>
              <w:widowControl w:val="0"/>
              <w:numPr>
                <w:ilvl w:val="0"/>
                <w:numId w:val="0"/>
              </w:numPr>
              <w:jc w:val="both"/>
              <w:rPr>
                <w:rFonts w:hint="default"/>
                <w:sz w:val="20"/>
                <w:szCs w:val="20"/>
                <w:vertAlign w:val="baseline"/>
                <w:lang w:val="en-US" w:eastAsia="zh-CN"/>
              </w:rPr>
            </w:pPr>
            <w:r>
              <w:rPr>
                <w:rFonts w:hint="eastAsia"/>
                <w:sz w:val="20"/>
                <w:szCs w:val="20"/>
                <w:vertAlign w:val="baseline"/>
                <w:lang w:val="en-US" w:eastAsia="zh-CN"/>
              </w:rPr>
              <w:t xml:space="preserve">Stop discharging and find out the cause of the trouble </w:t>
            </w:r>
          </w:p>
        </w:tc>
      </w:tr>
      <w:tr w14:paraId="215604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35" w:type="dxa"/>
            <w:vMerge w:val="continue"/>
          </w:tcPr>
          <w:p w14:paraId="4BAFAB43">
            <w:pPr>
              <w:widowControl w:val="0"/>
              <w:numPr>
                <w:ilvl w:val="0"/>
                <w:numId w:val="0"/>
              </w:numPr>
              <w:jc w:val="both"/>
              <w:rPr>
                <w:rFonts w:hint="eastAsia"/>
                <w:sz w:val="20"/>
                <w:szCs w:val="20"/>
                <w:vertAlign w:val="baseline"/>
                <w:lang w:val="en-US" w:eastAsia="zh-CN"/>
              </w:rPr>
            </w:pPr>
          </w:p>
        </w:tc>
        <w:tc>
          <w:tcPr>
            <w:tcW w:w="2386" w:type="dxa"/>
          </w:tcPr>
          <w:p w14:paraId="555B0FE4">
            <w:pPr>
              <w:widowControl w:val="0"/>
              <w:numPr>
                <w:ilvl w:val="0"/>
                <w:numId w:val="0"/>
              </w:numPr>
              <w:jc w:val="both"/>
              <w:rPr>
                <w:rFonts w:hint="default"/>
                <w:sz w:val="20"/>
                <w:szCs w:val="20"/>
                <w:vertAlign w:val="baseline"/>
                <w:lang w:val="en-US" w:eastAsia="zh-CN"/>
              </w:rPr>
            </w:pPr>
            <w:r>
              <w:rPr>
                <w:rFonts w:hint="eastAsia"/>
                <w:sz w:val="20"/>
                <w:szCs w:val="20"/>
                <w:vertAlign w:val="baseline"/>
                <w:lang w:val="en-US" w:eastAsia="zh-CN"/>
              </w:rPr>
              <w:t xml:space="preserve">High temp </w:t>
            </w:r>
          </w:p>
        </w:tc>
        <w:tc>
          <w:tcPr>
            <w:tcW w:w="1827" w:type="dxa"/>
          </w:tcPr>
          <w:p w14:paraId="1EC045AE">
            <w:pPr>
              <w:widowControl w:val="0"/>
              <w:numPr>
                <w:ilvl w:val="0"/>
                <w:numId w:val="0"/>
              </w:numPr>
              <w:jc w:val="both"/>
              <w:rPr>
                <w:rFonts w:hint="default"/>
                <w:sz w:val="20"/>
                <w:szCs w:val="20"/>
                <w:vertAlign w:val="baseline"/>
                <w:lang w:val="en-US" w:eastAsia="zh-CN"/>
              </w:rPr>
            </w:pPr>
            <w:r>
              <w:rPr>
                <w:rFonts w:hint="eastAsia"/>
                <w:sz w:val="20"/>
                <w:szCs w:val="20"/>
                <w:vertAlign w:val="baseline"/>
                <w:lang w:val="en-US" w:eastAsia="zh-CN"/>
              </w:rPr>
              <w:t xml:space="preserve">Red </w:t>
            </w:r>
          </w:p>
        </w:tc>
        <w:tc>
          <w:tcPr>
            <w:tcW w:w="2774" w:type="dxa"/>
          </w:tcPr>
          <w:p w14:paraId="2EDD8603">
            <w:pPr>
              <w:widowControl w:val="0"/>
              <w:numPr>
                <w:ilvl w:val="0"/>
                <w:numId w:val="0"/>
              </w:numPr>
              <w:jc w:val="both"/>
              <w:rPr>
                <w:rFonts w:hint="default"/>
                <w:sz w:val="20"/>
                <w:szCs w:val="20"/>
                <w:vertAlign w:val="baseline"/>
                <w:lang w:val="en-US" w:eastAsia="zh-CN"/>
              </w:rPr>
            </w:pPr>
            <w:r>
              <w:rPr>
                <w:rFonts w:hint="eastAsia"/>
                <w:sz w:val="20"/>
                <w:szCs w:val="20"/>
                <w:vertAlign w:val="baseline"/>
                <w:lang w:val="en-US" w:eastAsia="zh-CN"/>
              </w:rPr>
              <w:t xml:space="preserve">Stop discharging and find out the cause of the trouble </w:t>
            </w:r>
          </w:p>
        </w:tc>
      </w:tr>
      <w:tr w14:paraId="3A68D7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35" w:type="dxa"/>
            <w:vMerge w:val="continue"/>
          </w:tcPr>
          <w:p w14:paraId="236C840E">
            <w:pPr>
              <w:widowControl w:val="0"/>
              <w:numPr>
                <w:ilvl w:val="0"/>
                <w:numId w:val="0"/>
              </w:numPr>
              <w:jc w:val="both"/>
              <w:rPr>
                <w:rFonts w:hint="eastAsia"/>
                <w:sz w:val="20"/>
                <w:szCs w:val="20"/>
                <w:vertAlign w:val="baseline"/>
                <w:lang w:val="en-US" w:eastAsia="zh-CN"/>
              </w:rPr>
            </w:pPr>
          </w:p>
        </w:tc>
        <w:tc>
          <w:tcPr>
            <w:tcW w:w="2386" w:type="dxa"/>
          </w:tcPr>
          <w:p w14:paraId="05B70F2F">
            <w:pPr>
              <w:widowControl w:val="0"/>
              <w:numPr>
                <w:ilvl w:val="0"/>
                <w:numId w:val="0"/>
              </w:numPr>
              <w:jc w:val="both"/>
              <w:rPr>
                <w:rFonts w:hint="eastAsia"/>
                <w:sz w:val="20"/>
                <w:szCs w:val="20"/>
                <w:vertAlign w:val="baseline"/>
                <w:lang w:val="en-US" w:eastAsia="zh-CN"/>
              </w:rPr>
            </w:pPr>
            <w:r>
              <w:rPr>
                <w:rFonts w:hint="eastAsia"/>
                <w:sz w:val="20"/>
                <w:szCs w:val="20"/>
                <w:vertAlign w:val="baseline"/>
                <w:lang w:val="en-US" w:eastAsia="zh-CN"/>
              </w:rPr>
              <w:t xml:space="preserve">Total voltage </w:t>
            </w:r>
          </w:p>
          <w:p w14:paraId="4786E5C0">
            <w:pPr>
              <w:widowControl w:val="0"/>
              <w:numPr>
                <w:ilvl w:val="0"/>
                <w:numId w:val="0"/>
              </w:numPr>
              <w:jc w:val="both"/>
              <w:rPr>
                <w:rFonts w:hint="default"/>
                <w:sz w:val="20"/>
                <w:szCs w:val="20"/>
                <w:vertAlign w:val="baseline"/>
                <w:lang w:val="en-US" w:eastAsia="zh-CN"/>
              </w:rPr>
            </w:pPr>
            <w:r>
              <w:rPr>
                <w:rFonts w:hint="eastAsia"/>
                <w:sz w:val="20"/>
                <w:szCs w:val="20"/>
                <w:vertAlign w:val="baseline"/>
                <w:lang w:val="en-US" w:eastAsia="zh-CN"/>
              </w:rPr>
              <w:t xml:space="preserve">undervoltage </w:t>
            </w:r>
          </w:p>
        </w:tc>
        <w:tc>
          <w:tcPr>
            <w:tcW w:w="1827" w:type="dxa"/>
          </w:tcPr>
          <w:p w14:paraId="7871991E">
            <w:pPr>
              <w:widowControl w:val="0"/>
              <w:numPr>
                <w:ilvl w:val="0"/>
                <w:numId w:val="0"/>
              </w:numPr>
              <w:jc w:val="both"/>
              <w:rPr>
                <w:rFonts w:hint="default"/>
                <w:sz w:val="20"/>
                <w:szCs w:val="20"/>
                <w:vertAlign w:val="baseline"/>
                <w:lang w:val="en-US" w:eastAsia="zh-CN"/>
              </w:rPr>
            </w:pPr>
            <w:r>
              <w:rPr>
                <w:rFonts w:hint="eastAsia"/>
                <w:sz w:val="20"/>
                <w:szCs w:val="20"/>
                <w:vertAlign w:val="baseline"/>
                <w:lang w:val="en-US" w:eastAsia="zh-CN"/>
              </w:rPr>
              <w:t>Red</w:t>
            </w:r>
          </w:p>
        </w:tc>
        <w:tc>
          <w:tcPr>
            <w:tcW w:w="2774" w:type="dxa"/>
          </w:tcPr>
          <w:p w14:paraId="2E976C27">
            <w:pPr>
              <w:widowControl w:val="0"/>
              <w:numPr>
                <w:ilvl w:val="0"/>
                <w:numId w:val="0"/>
              </w:numPr>
              <w:jc w:val="both"/>
              <w:rPr>
                <w:rFonts w:hint="default"/>
                <w:sz w:val="20"/>
                <w:szCs w:val="20"/>
                <w:vertAlign w:val="baseline"/>
                <w:lang w:val="en-US" w:eastAsia="zh-CN"/>
              </w:rPr>
            </w:pPr>
            <w:r>
              <w:rPr>
                <w:rFonts w:hint="eastAsia"/>
                <w:sz w:val="20"/>
                <w:szCs w:val="20"/>
                <w:vertAlign w:val="baseline"/>
                <w:lang w:val="en-US" w:eastAsia="zh-CN"/>
              </w:rPr>
              <w:t xml:space="preserve">Start charging </w:t>
            </w:r>
          </w:p>
        </w:tc>
      </w:tr>
      <w:tr w14:paraId="45FED2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35" w:type="dxa"/>
            <w:vMerge w:val="continue"/>
          </w:tcPr>
          <w:p w14:paraId="34EAF890">
            <w:pPr>
              <w:widowControl w:val="0"/>
              <w:numPr>
                <w:ilvl w:val="0"/>
                <w:numId w:val="0"/>
              </w:numPr>
              <w:jc w:val="both"/>
              <w:rPr>
                <w:rFonts w:hint="eastAsia"/>
                <w:sz w:val="20"/>
                <w:szCs w:val="20"/>
                <w:vertAlign w:val="baseline"/>
                <w:lang w:val="en-US" w:eastAsia="zh-CN"/>
              </w:rPr>
            </w:pPr>
          </w:p>
        </w:tc>
        <w:tc>
          <w:tcPr>
            <w:tcW w:w="2386" w:type="dxa"/>
          </w:tcPr>
          <w:p w14:paraId="322264C4">
            <w:pPr>
              <w:widowControl w:val="0"/>
              <w:numPr>
                <w:ilvl w:val="0"/>
                <w:numId w:val="0"/>
              </w:numPr>
              <w:jc w:val="left"/>
              <w:rPr>
                <w:rFonts w:hint="default"/>
                <w:sz w:val="20"/>
                <w:szCs w:val="20"/>
                <w:vertAlign w:val="baseline"/>
                <w:lang w:val="en-US" w:eastAsia="zh-CN"/>
              </w:rPr>
            </w:pPr>
            <w:r>
              <w:rPr>
                <w:rFonts w:hint="eastAsia"/>
                <w:sz w:val="20"/>
                <w:szCs w:val="20"/>
                <w:vertAlign w:val="baseline"/>
                <w:lang w:val="en-US" w:eastAsia="zh-CN"/>
              </w:rPr>
              <w:t xml:space="preserve">Cell voltage undervoltage </w:t>
            </w:r>
          </w:p>
        </w:tc>
        <w:tc>
          <w:tcPr>
            <w:tcW w:w="1827" w:type="dxa"/>
          </w:tcPr>
          <w:p w14:paraId="648A186A">
            <w:pPr>
              <w:widowControl w:val="0"/>
              <w:numPr>
                <w:ilvl w:val="0"/>
                <w:numId w:val="0"/>
              </w:numPr>
              <w:jc w:val="both"/>
              <w:rPr>
                <w:rFonts w:hint="default"/>
                <w:sz w:val="20"/>
                <w:szCs w:val="20"/>
                <w:vertAlign w:val="baseline"/>
                <w:lang w:val="en-US" w:eastAsia="zh-CN"/>
              </w:rPr>
            </w:pPr>
            <w:r>
              <w:rPr>
                <w:rFonts w:hint="eastAsia"/>
                <w:sz w:val="20"/>
                <w:szCs w:val="20"/>
                <w:vertAlign w:val="baseline"/>
                <w:lang w:val="en-US" w:eastAsia="zh-CN"/>
              </w:rPr>
              <w:t>Red</w:t>
            </w:r>
          </w:p>
        </w:tc>
        <w:tc>
          <w:tcPr>
            <w:tcW w:w="2774" w:type="dxa"/>
          </w:tcPr>
          <w:p w14:paraId="43A7E894">
            <w:pPr>
              <w:widowControl w:val="0"/>
              <w:numPr>
                <w:ilvl w:val="0"/>
                <w:numId w:val="0"/>
              </w:numPr>
              <w:jc w:val="both"/>
              <w:rPr>
                <w:rFonts w:hint="default"/>
                <w:sz w:val="20"/>
                <w:szCs w:val="20"/>
                <w:vertAlign w:val="baseline"/>
                <w:lang w:val="en-US" w:eastAsia="zh-CN"/>
              </w:rPr>
            </w:pPr>
            <w:r>
              <w:rPr>
                <w:rFonts w:hint="eastAsia"/>
                <w:sz w:val="20"/>
                <w:szCs w:val="20"/>
                <w:vertAlign w:val="baseline"/>
                <w:lang w:val="en-US" w:eastAsia="zh-CN"/>
              </w:rPr>
              <w:t>Start charging</w:t>
            </w:r>
          </w:p>
        </w:tc>
      </w:tr>
    </w:tbl>
    <w:p w14:paraId="52E6F085">
      <w:pPr>
        <w:widowControl w:val="0"/>
        <w:numPr>
          <w:ilvl w:val="0"/>
          <w:numId w:val="0"/>
        </w:numPr>
        <w:jc w:val="both"/>
        <w:rPr>
          <w:rFonts w:hint="eastAsia"/>
          <w:lang w:val="en-US" w:eastAsia="zh-CN"/>
        </w:rPr>
      </w:pPr>
    </w:p>
    <w:p w14:paraId="68C82D50">
      <w:pPr>
        <w:widowControl w:val="0"/>
        <w:numPr>
          <w:ilvl w:val="0"/>
          <w:numId w:val="0"/>
        </w:numPr>
        <w:jc w:val="both"/>
        <w:rPr>
          <w:rFonts w:hint="eastAsia"/>
          <w:b/>
          <w:bCs/>
          <w:lang w:val="en-US" w:eastAsia="zh-CN"/>
        </w:rPr>
      </w:pPr>
      <w:r>
        <w:rPr>
          <w:rFonts w:hint="eastAsia"/>
          <w:b/>
          <w:bCs/>
          <w:sz w:val="24"/>
          <w:szCs w:val="24"/>
          <w:lang w:val="en-US" w:eastAsia="zh-CN"/>
        </w:rPr>
        <w:t>4.3、Analysis and treatment of common faults</w:t>
      </w:r>
      <w:r>
        <w:rPr>
          <w:rFonts w:hint="eastAsia"/>
          <w:b/>
          <w:bCs/>
          <w:lang w:val="en-US" w:eastAsia="zh-CN"/>
        </w:rPr>
        <w:t xml:space="preserve"> </w:t>
      </w:r>
    </w:p>
    <w:p w14:paraId="2862E6A2">
      <w:pPr>
        <w:widowControl w:val="0"/>
        <w:numPr>
          <w:ilvl w:val="0"/>
          <w:numId w:val="0"/>
        </w:numPr>
        <w:jc w:val="both"/>
        <w:rPr>
          <w:rFonts w:hint="eastAsia"/>
          <w:lang w:val="en-US" w:eastAsia="zh-CN"/>
        </w:rPr>
      </w:pPr>
      <w:r>
        <w:rPr>
          <w:rFonts w:hint="eastAsia"/>
          <w:lang w:val="en-US" w:eastAsia="zh-CN"/>
        </w:rPr>
        <w:t xml:space="preserve">Analysis and treatment of common faults in the Table 4-2: </w:t>
      </w:r>
    </w:p>
    <w:p w14:paraId="1F8626F3">
      <w:pPr>
        <w:widowControl w:val="0"/>
        <w:numPr>
          <w:ilvl w:val="0"/>
          <w:numId w:val="0"/>
        </w:numPr>
        <w:jc w:val="both"/>
        <w:rPr>
          <w:rFonts w:hint="eastAsia"/>
          <w:lang w:val="en-US" w:eastAsia="zh-CN"/>
        </w:rPr>
      </w:pPr>
      <w:r>
        <w:rPr>
          <w:rFonts w:hint="eastAsia"/>
          <w:lang w:val="en-US" w:eastAsia="zh-CN"/>
        </w:rPr>
        <w:t>Table 4-2 Analysis and treatment of common faults</w:t>
      </w:r>
    </w:p>
    <w:tbl>
      <w:tblPr>
        <w:tblStyle w:val="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97"/>
        <w:gridCol w:w="2498"/>
        <w:gridCol w:w="3296"/>
        <w:gridCol w:w="2131"/>
      </w:tblGrid>
      <w:tr w14:paraId="55DD33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6" w:hRule="atLeast"/>
        </w:trPr>
        <w:tc>
          <w:tcPr>
            <w:tcW w:w="597" w:type="dxa"/>
          </w:tcPr>
          <w:p w14:paraId="0D2E157B">
            <w:pPr>
              <w:keepNext w:val="0"/>
              <w:keepLines w:val="0"/>
              <w:widowControl/>
              <w:suppressLineNumbers w:val="0"/>
              <w:jc w:val="center"/>
              <w:rPr>
                <w:rFonts w:hint="eastAsia"/>
                <w:sz w:val="20"/>
                <w:szCs w:val="20"/>
                <w:vertAlign w:val="baseline"/>
                <w:lang w:val="en-US" w:eastAsia="zh-CN"/>
              </w:rPr>
            </w:pPr>
            <w:r>
              <w:rPr>
                <w:rFonts w:ascii="等线" w:hAnsi="等线" w:eastAsia="等线" w:cs="等线"/>
                <w:b/>
                <w:bCs/>
                <w:color w:val="000000"/>
                <w:kern w:val="0"/>
                <w:sz w:val="20"/>
                <w:szCs w:val="20"/>
                <w:lang w:val="en-US" w:eastAsia="zh-CN" w:bidi="ar"/>
              </w:rPr>
              <w:t>No</w:t>
            </w:r>
            <w:r>
              <w:rPr>
                <w:rFonts w:ascii="Calibri" w:hAnsi="Calibri" w:eastAsia="宋体" w:cs="Calibri"/>
                <w:b/>
                <w:bCs/>
                <w:color w:val="000000"/>
                <w:kern w:val="0"/>
                <w:sz w:val="20"/>
                <w:szCs w:val="20"/>
                <w:lang w:val="en-US" w:eastAsia="zh-CN" w:bidi="ar"/>
              </w:rPr>
              <w:t>.</w:t>
            </w:r>
          </w:p>
        </w:tc>
        <w:tc>
          <w:tcPr>
            <w:tcW w:w="2498" w:type="dxa"/>
          </w:tcPr>
          <w:p w14:paraId="056CC71A">
            <w:pPr>
              <w:keepNext w:val="0"/>
              <w:keepLines w:val="0"/>
              <w:widowControl/>
              <w:suppressLineNumbers w:val="0"/>
              <w:jc w:val="center"/>
              <w:rPr>
                <w:rFonts w:hint="eastAsia"/>
                <w:sz w:val="20"/>
                <w:szCs w:val="20"/>
                <w:vertAlign w:val="baseline"/>
                <w:lang w:val="en-US" w:eastAsia="zh-CN"/>
              </w:rPr>
            </w:pPr>
            <w:r>
              <w:rPr>
                <w:rFonts w:hint="default" w:ascii="Calibri" w:hAnsi="Calibri" w:eastAsia="宋体" w:cs="Calibri"/>
                <w:b/>
                <w:bCs/>
                <w:color w:val="000000"/>
                <w:kern w:val="0"/>
                <w:sz w:val="20"/>
                <w:szCs w:val="20"/>
                <w:lang w:val="en-US" w:eastAsia="zh-CN" w:bidi="ar"/>
              </w:rPr>
              <w:t>Fault phenomenon</w:t>
            </w:r>
          </w:p>
        </w:tc>
        <w:tc>
          <w:tcPr>
            <w:tcW w:w="3296" w:type="dxa"/>
          </w:tcPr>
          <w:p w14:paraId="19CAE5F7">
            <w:pPr>
              <w:keepNext w:val="0"/>
              <w:keepLines w:val="0"/>
              <w:widowControl/>
              <w:suppressLineNumbers w:val="0"/>
              <w:jc w:val="center"/>
              <w:rPr>
                <w:rFonts w:hint="eastAsia"/>
                <w:sz w:val="20"/>
                <w:szCs w:val="20"/>
                <w:vertAlign w:val="baseline"/>
                <w:lang w:val="en-US" w:eastAsia="zh-CN"/>
              </w:rPr>
            </w:pPr>
            <w:r>
              <w:rPr>
                <w:rFonts w:hint="default" w:ascii="Calibri" w:hAnsi="Calibri" w:eastAsia="宋体" w:cs="Calibri"/>
                <w:b/>
                <w:bCs/>
                <w:color w:val="000000"/>
                <w:kern w:val="0"/>
                <w:sz w:val="20"/>
                <w:szCs w:val="20"/>
                <w:lang w:val="en-US" w:eastAsia="zh-CN" w:bidi="ar"/>
              </w:rPr>
              <w:t>Reason analysis</w:t>
            </w:r>
          </w:p>
        </w:tc>
        <w:tc>
          <w:tcPr>
            <w:tcW w:w="2131" w:type="dxa"/>
          </w:tcPr>
          <w:p w14:paraId="774B029A">
            <w:pPr>
              <w:keepNext w:val="0"/>
              <w:keepLines w:val="0"/>
              <w:widowControl/>
              <w:suppressLineNumbers w:val="0"/>
              <w:jc w:val="center"/>
              <w:rPr>
                <w:rFonts w:hint="eastAsia"/>
                <w:sz w:val="20"/>
                <w:szCs w:val="20"/>
                <w:vertAlign w:val="baseline"/>
                <w:lang w:val="en-US" w:eastAsia="zh-CN"/>
              </w:rPr>
            </w:pPr>
            <w:r>
              <w:rPr>
                <w:rFonts w:hint="default" w:ascii="Calibri" w:hAnsi="Calibri" w:eastAsia="宋体" w:cs="Calibri"/>
                <w:b/>
                <w:bCs/>
                <w:color w:val="000000"/>
                <w:kern w:val="0"/>
                <w:sz w:val="20"/>
                <w:szCs w:val="20"/>
                <w:lang w:val="en-US" w:eastAsia="zh-CN" w:bidi="ar"/>
              </w:rPr>
              <w:t>Solution</w:t>
            </w:r>
          </w:p>
        </w:tc>
      </w:tr>
      <w:tr w14:paraId="3B5A02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8" w:hRule="atLeast"/>
        </w:trPr>
        <w:tc>
          <w:tcPr>
            <w:tcW w:w="597" w:type="dxa"/>
          </w:tcPr>
          <w:p w14:paraId="67222179">
            <w:pPr>
              <w:widowControl w:val="0"/>
              <w:numPr>
                <w:ilvl w:val="0"/>
                <w:numId w:val="0"/>
              </w:numPr>
              <w:jc w:val="both"/>
              <w:rPr>
                <w:rFonts w:hint="default"/>
                <w:sz w:val="20"/>
                <w:szCs w:val="20"/>
                <w:vertAlign w:val="baseline"/>
                <w:lang w:val="en-US" w:eastAsia="zh-CN"/>
              </w:rPr>
            </w:pPr>
            <w:r>
              <w:rPr>
                <w:rFonts w:hint="eastAsia"/>
                <w:sz w:val="20"/>
                <w:szCs w:val="20"/>
                <w:vertAlign w:val="baseline"/>
                <w:lang w:val="en-US" w:eastAsia="zh-CN"/>
              </w:rPr>
              <w:t>1</w:t>
            </w:r>
          </w:p>
        </w:tc>
        <w:tc>
          <w:tcPr>
            <w:tcW w:w="2498" w:type="dxa"/>
          </w:tcPr>
          <w:p w14:paraId="249A61A9">
            <w:pPr>
              <w:keepNext w:val="0"/>
              <w:keepLines w:val="0"/>
              <w:widowControl/>
              <w:suppressLineNumbers w:val="0"/>
              <w:jc w:val="left"/>
              <w:rPr>
                <w:rFonts w:hint="eastAsia"/>
                <w:sz w:val="20"/>
                <w:szCs w:val="20"/>
                <w:vertAlign w:val="baseline"/>
                <w:lang w:val="en-US" w:eastAsia="zh-CN"/>
              </w:rPr>
            </w:pPr>
            <w:r>
              <w:rPr>
                <w:rFonts w:hint="default" w:ascii="Calibri" w:hAnsi="Calibri" w:eastAsia="宋体" w:cs="Calibri"/>
                <w:color w:val="000000"/>
                <w:kern w:val="0"/>
                <w:sz w:val="20"/>
                <w:szCs w:val="20"/>
                <w:lang w:val="en-US" w:eastAsia="zh-CN" w:bidi="ar"/>
              </w:rPr>
              <w:t xml:space="preserve">The indicator does not respond after the power on Total voltage lower than </w:t>
            </w:r>
            <w:r>
              <w:rPr>
                <w:rFonts w:hint="eastAsia" w:ascii="Calibri" w:hAnsi="Calibri" w:eastAsia="宋体" w:cs="Calibri"/>
                <w:color w:val="000000"/>
                <w:kern w:val="0"/>
                <w:sz w:val="20"/>
                <w:szCs w:val="20"/>
                <w:lang w:val="en-US" w:eastAsia="zh-CN" w:bidi="ar"/>
              </w:rPr>
              <w:t>40</w:t>
            </w:r>
            <w:r>
              <w:rPr>
                <w:rFonts w:hint="default" w:ascii="Calibri" w:hAnsi="Calibri" w:eastAsia="宋体" w:cs="Calibri"/>
                <w:color w:val="000000"/>
                <w:kern w:val="0"/>
                <w:sz w:val="20"/>
                <w:szCs w:val="20"/>
                <w:lang w:val="en-US" w:eastAsia="zh-CN" w:bidi="ar"/>
              </w:rPr>
              <w:t xml:space="preserve">V Check the total voltage </w:t>
            </w:r>
          </w:p>
        </w:tc>
        <w:tc>
          <w:tcPr>
            <w:tcW w:w="3296" w:type="dxa"/>
          </w:tcPr>
          <w:p w14:paraId="3AA847E1">
            <w:pPr>
              <w:widowControl w:val="0"/>
              <w:numPr>
                <w:ilvl w:val="0"/>
                <w:numId w:val="0"/>
              </w:numPr>
              <w:jc w:val="both"/>
              <w:rPr>
                <w:rFonts w:hint="eastAsia"/>
                <w:sz w:val="20"/>
                <w:szCs w:val="20"/>
                <w:vertAlign w:val="baseline"/>
                <w:lang w:val="en-US" w:eastAsia="zh-CN"/>
              </w:rPr>
            </w:pPr>
            <w:r>
              <w:rPr>
                <w:rFonts w:hint="eastAsia"/>
                <w:sz w:val="20"/>
                <w:szCs w:val="20"/>
                <w:vertAlign w:val="baseline"/>
                <w:lang w:val="en-US" w:eastAsia="zh-CN"/>
              </w:rPr>
              <w:t>Total voltage lower than 40V</w:t>
            </w:r>
          </w:p>
          <w:p w14:paraId="39FD9F10">
            <w:pPr>
              <w:widowControl w:val="0"/>
              <w:numPr>
                <w:ilvl w:val="0"/>
                <w:numId w:val="0"/>
              </w:numPr>
              <w:jc w:val="both"/>
              <w:rPr>
                <w:rFonts w:hint="eastAsia"/>
                <w:sz w:val="20"/>
                <w:szCs w:val="20"/>
                <w:vertAlign w:val="baseline"/>
                <w:lang w:val="en-US" w:eastAsia="zh-CN"/>
              </w:rPr>
            </w:pPr>
          </w:p>
        </w:tc>
        <w:tc>
          <w:tcPr>
            <w:tcW w:w="2131" w:type="dxa"/>
          </w:tcPr>
          <w:p w14:paraId="664EC1CD">
            <w:pPr>
              <w:widowControl w:val="0"/>
              <w:numPr>
                <w:ilvl w:val="0"/>
                <w:numId w:val="0"/>
              </w:numPr>
              <w:jc w:val="both"/>
              <w:rPr>
                <w:rFonts w:hint="eastAsia"/>
                <w:sz w:val="20"/>
                <w:szCs w:val="20"/>
                <w:vertAlign w:val="baseline"/>
                <w:lang w:val="en-US" w:eastAsia="zh-CN"/>
              </w:rPr>
            </w:pPr>
            <w:r>
              <w:rPr>
                <w:rFonts w:hint="eastAsia"/>
                <w:sz w:val="20"/>
                <w:szCs w:val="20"/>
                <w:vertAlign w:val="baseline"/>
                <w:lang w:val="en-US" w:eastAsia="zh-CN"/>
              </w:rPr>
              <w:t>Check the total voltage</w:t>
            </w:r>
          </w:p>
          <w:p w14:paraId="5DD68204">
            <w:pPr>
              <w:widowControl w:val="0"/>
              <w:numPr>
                <w:ilvl w:val="0"/>
                <w:numId w:val="0"/>
              </w:numPr>
              <w:jc w:val="both"/>
              <w:rPr>
                <w:rFonts w:hint="eastAsia"/>
                <w:sz w:val="20"/>
                <w:szCs w:val="20"/>
                <w:vertAlign w:val="baseline"/>
                <w:lang w:val="en-US" w:eastAsia="zh-CN"/>
              </w:rPr>
            </w:pPr>
          </w:p>
        </w:tc>
      </w:tr>
      <w:tr w14:paraId="47981F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8" w:hRule="atLeast"/>
        </w:trPr>
        <w:tc>
          <w:tcPr>
            <w:tcW w:w="597" w:type="dxa"/>
          </w:tcPr>
          <w:p w14:paraId="75F2FD73">
            <w:pPr>
              <w:widowControl w:val="0"/>
              <w:numPr>
                <w:ilvl w:val="0"/>
                <w:numId w:val="0"/>
              </w:numPr>
              <w:jc w:val="both"/>
              <w:rPr>
                <w:rFonts w:hint="default"/>
                <w:sz w:val="20"/>
                <w:szCs w:val="20"/>
                <w:vertAlign w:val="baseline"/>
                <w:lang w:val="en-US" w:eastAsia="zh-CN"/>
              </w:rPr>
            </w:pPr>
            <w:r>
              <w:rPr>
                <w:rFonts w:hint="eastAsia"/>
                <w:sz w:val="20"/>
                <w:szCs w:val="20"/>
                <w:vertAlign w:val="baseline"/>
                <w:lang w:val="en-US" w:eastAsia="zh-CN"/>
              </w:rPr>
              <w:t>2</w:t>
            </w:r>
          </w:p>
        </w:tc>
        <w:tc>
          <w:tcPr>
            <w:tcW w:w="2498" w:type="dxa"/>
          </w:tcPr>
          <w:p w14:paraId="73D1D0CA">
            <w:pPr>
              <w:keepNext w:val="0"/>
              <w:keepLines w:val="0"/>
              <w:widowControl/>
              <w:suppressLineNumbers w:val="0"/>
              <w:jc w:val="left"/>
              <w:rPr>
                <w:sz w:val="20"/>
                <w:szCs w:val="20"/>
              </w:rPr>
            </w:pPr>
            <w:r>
              <w:rPr>
                <w:rFonts w:ascii="Calibri" w:hAnsi="Calibri" w:eastAsia="宋体" w:cs="Calibri"/>
                <w:color w:val="000000"/>
                <w:kern w:val="0"/>
                <w:sz w:val="20"/>
                <w:szCs w:val="20"/>
                <w:lang w:val="en-US" w:eastAsia="zh-CN" w:bidi="ar"/>
              </w:rPr>
              <w:t>No DC output</w:t>
            </w:r>
          </w:p>
          <w:p w14:paraId="65F23957">
            <w:pPr>
              <w:widowControl w:val="0"/>
              <w:numPr>
                <w:ilvl w:val="0"/>
                <w:numId w:val="0"/>
              </w:numPr>
              <w:jc w:val="both"/>
              <w:rPr>
                <w:rFonts w:hint="eastAsia"/>
                <w:sz w:val="20"/>
                <w:szCs w:val="20"/>
                <w:vertAlign w:val="baseline"/>
                <w:lang w:val="en-US" w:eastAsia="zh-CN"/>
              </w:rPr>
            </w:pPr>
          </w:p>
        </w:tc>
        <w:tc>
          <w:tcPr>
            <w:tcW w:w="3296" w:type="dxa"/>
          </w:tcPr>
          <w:p w14:paraId="5C06E69C">
            <w:pPr>
              <w:keepNext w:val="0"/>
              <w:keepLines w:val="0"/>
              <w:widowControl/>
              <w:suppressLineNumbers w:val="0"/>
              <w:jc w:val="left"/>
              <w:rPr>
                <w:sz w:val="20"/>
                <w:szCs w:val="20"/>
              </w:rPr>
            </w:pPr>
            <w:r>
              <w:rPr>
                <w:rFonts w:ascii="Calibri" w:hAnsi="Calibri" w:eastAsia="宋体" w:cs="Calibri"/>
                <w:color w:val="000000"/>
                <w:kern w:val="0"/>
                <w:sz w:val="20"/>
                <w:szCs w:val="20"/>
                <w:lang w:val="en-US" w:eastAsia="zh-CN" w:bidi="ar"/>
              </w:rPr>
              <w:t xml:space="preserve">Battery data status is abnormal. </w:t>
            </w:r>
          </w:p>
          <w:p w14:paraId="09E37AED">
            <w:pPr>
              <w:keepNext w:val="0"/>
              <w:keepLines w:val="0"/>
              <w:widowControl/>
              <w:suppressLineNumbers w:val="0"/>
              <w:jc w:val="left"/>
              <w:rPr>
                <w:sz w:val="20"/>
                <w:szCs w:val="20"/>
              </w:rPr>
            </w:pPr>
            <w:r>
              <w:rPr>
                <w:rFonts w:hint="default" w:ascii="Calibri" w:hAnsi="Calibri" w:eastAsia="宋体" w:cs="Calibri"/>
                <w:color w:val="000000"/>
                <w:kern w:val="0"/>
                <w:sz w:val="20"/>
                <w:szCs w:val="20"/>
                <w:lang w:val="en-US" w:eastAsia="zh-CN" w:bidi="ar"/>
              </w:rPr>
              <w:t xml:space="preserve">Battery gets into over-discharged </w:t>
            </w:r>
          </w:p>
          <w:p w14:paraId="75190359">
            <w:pPr>
              <w:keepNext w:val="0"/>
              <w:keepLines w:val="0"/>
              <w:widowControl/>
              <w:suppressLineNumbers w:val="0"/>
              <w:jc w:val="left"/>
              <w:rPr>
                <w:rFonts w:hint="eastAsia"/>
                <w:sz w:val="20"/>
                <w:szCs w:val="20"/>
                <w:vertAlign w:val="baseline"/>
                <w:lang w:val="en-US" w:eastAsia="zh-CN"/>
              </w:rPr>
            </w:pPr>
            <w:r>
              <w:rPr>
                <w:rFonts w:hint="default" w:ascii="Calibri" w:hAnsi="Calibri" w:eastAsia="宋体" w:cs="Calibri"/>
                <w:color w:val="000000"/>
                <w:kern w:val="0"/>
                <w:sz w:val="20"/>
                <w:szCs w:val="20"/>
                <w:lang w:val="en-US" w:eastAsia="zh-CN" w:bidi="ar"/>
              </w:rPr>
              <w:t>protection</w:t>
            </w:r>
          </w:p>
        </w:tc>
        <w:tc>
          <w:tcPr>
            <w:tcW w:w="2131" w:type="dxa"/>
          </w:tcPr>
          <w:p w14:paraId="3D0ACBE0">
            <w:pPr>
              <w:keepNext w:val="0"/>
              <w:keepLines w:val="0"/>
              <w:widowControl/>
              <w:suppressLineNumbers w:val="0"/>
              <w:jc w:val="left"/>
              <w:rPr>
                <w:sz w:val="20"/>
                <w:szCs w:val="20"/>
              </w:rPr>
            </w:pPr>
            <w:r>
              <w:rPr>
                <w:rFonts w:ascii="Calibri" w:hAnsi="Calibri" w:eastAsia="宋体" w:cs="Calibri"/>
                <w:color w:val="000000"/>
                <w:kern w:val="0"/>
                <w:sz w:val="20"/>
                <w:szCs w:val="20"/>
                <w:lang w:val="en-US" w:eastAsia="zh-CN" w:bidi="ar"/>
              </w:rPr>
              <w:t xml:space="preserve">Read the battery </w:t>
            </w:r>
          </w:p>
          <w:p w14:paraId="52E1FDF2">
            <w:pPr>
              <w:keepNext w:val="0"/>
              <w:keepLines w:val="0"/>
              <w:widowControl/>
              <w:suppressLineNumbers w:val="0"/>
              <w:jc w:val="left"/>
              <w:rPr>
                <w:sz w:val="20"/>
                <w:szCs w:val="20"/>
              </w:rPr>
            </w:pPr>
            <w:r>
              <w:rPr>
                <w:rFonts w:hint="default" w:ascii="Calibri" w:hAnsi="Calibri" w:eastAsia="宋体" w:cs="Calibri"/>
                <w:color w:val="000000"/>
                <w:kern w:val="0"/>
                <w:sz w:val="20"/>
                <w:szCs w:val="20"/>
                <w:lang w:val="en-US" w:eastAsia="zh-CN" w:bidi="ar"/>
              </w:rPr>
              <w:t xml:space="preserve">information on the </w:t>
            </w:r>
          </w:p>
          <w:p w14:paraId="570C1F8C">
            <w:pPr>
              <w:keepNext w:val="0"/>
              <w:keepLines w:val="0"/>
              <w:widowControl/>
              <w:suppressLineNumbers w:val="0"/>
              <w:jc w:val="left"/>
              <w:rPr>
                <w:rFonts w:hint="eastAsia"/>
                <w:sz w:val="20"/>
                <w:szCs w:val="20"/>
                <w:vertAlign w:val="baseline"/>
                <w:lang w:val="en-US" w:eastAsia="zh-CN"/>
              </w:rPr>
            </w:pPr>
            <w:r>
              <w:rPr>
                <w:rFonts w:hint="default" w:ascii="Calibri" w:hAnsi="Calibri" w:eastAsia="宋体" w:cs="Calibri"/>
                <w:color w:val="000000"/>
                <w:kern w:val="0"/>
                <w:sz w:val="20"/>
                <w:szCs w:val="20"/>
                <w:lang w:val="en-US" w:eastAsia="zh-CN" w:bidi="ar"/>
              </w:rPr>
              <w:t>monitor.</w:t>
            </w:r>
          </w:p>
        </w:tc>
      </w:tr>
      <w:tr w14:paraId="210908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97" w:type="dxa"/>
          </w:tcPr>
          <w:p w14:paraId="2C87196D">
            <w:pPr>
              <w:widowControl w:val="0"/>
              <w:numPr>
                <w:ilvl w:val="0"/>
                <w:numId w:val="0"/>
              </w:numPr>
              <w:jc w:val="both"/>
              <w:rPr>
                <w:rFonts w:hint="default"/>
                <w:sz w:val="20"/>
                <w:szCs w:val="20"/>
                <w:vertAlign w:val="baseline"/>
                <w:lang w:val="en-US" w:eastAsia="zh-CN"/>
              </w:rPr>
            </w:pPr>
            <w:r>
              <w:rPr>
                <w:rFonts w:hint="eastAsia"/>
                <w:sz w:val="20"/>
                <w:szCs w:val="20"/>
                <w:vertAlign w:val="baseline"/>
                <w:lang w:val="en-US" w:eastAsia="zh-CN"/>
              </w:rPr>
              <w:t>3</w:t>
            </w:r>
          </w:p>
        </w:tc>
        <w:tc>
          <w:tcPr>
            <w:tcW w:w="2498" w:type="dxa"/>
          </w:tcPr>
          <w:p w14:paraId="7B320675">
            <w:pPr>
              <w:keepNext w:val="0"/>
              <w:keepLines w:val="0"/>
              <w:widowControl/>
              <w:suppressLineNumbers w:val="0"/>
              <w:jc w:val="left"/>
              <w:rPr>
                <w:sz w:val="20"/>
                <w:szCs w:val="20"/>
              </w:rPr>
            </w:pPr>
            <w:r>
              <w:rPr>
                <w:rFonts w:ascii="Calibri" w:hAnsi="Calibri" w:eastAsia="宋体" w:cs="Calibri"/>
                <w:color w:val="000000"/>
                <w:kern w:val="0"/>
                <w:sz w:val="20"/>
                <w:szCs w:val="20"/>
                <w:lang w:val="en-US" w:eastAsia="zh-CN" w:bidi="ar"/>
              </w:rPr>
              <w:t xml:space="preserve">The DC power supply </w:t>
            </w:r>
          </w:p>
          <w:p w14:paraId="0C08479A">
            <w:pPr>
              <w:keepNext w:val="0"/>
              <w:keepLines w:val="0"/>
              <w:widowControl/>
              <w:suppressLineNumbers w:val="0"/>
              <w:jc w:val="left"/>
              <w:rPr>
                <w:rFonts w:hint="eastAsia"/>
                <w:sz w:val="20"/>
                <w:szCs w:val="20"/>
                <w:vertAlign w:val="baseline"/>
                <w:lang w:val="en-US" w:eastAsia="zh-CN"/>
              </w:rPr>
            </w:pPr>
            <w:r>
              <w:rPr>
                <w:rFonts w:hint="default" w:ascii="Calibri" w:hAnsi="Calibri" w:eastAsia="宋体" w:cs="Calibri"/>
                <w:color w:val="000000"/>
                <w:kern w:val="0"/>
                <w:sz w:val="20"/>
                <w:szCs w:val="20"/>
                <w:lang w:val="en-US" w:eastAsia="zh-CN" w:bidi="ar"/>
              </w:rPr>
              <w:t>time is too short</w:t>
            </w:r>
          </w:p>
        </w:tc>
        <w:tc>
          <w:tcPr>
            <w:tcW w:w="3296" w:type="dxa"/>
          </w:tcPr>
          <w:p w14:paraId="23B0166C">
            <w:pPr>
              <w:keepNext w:val="0"/>
              <w:keepLines w:val="0"/>
              <w:widowControl/>
              <w:suppressLineNumbers w:val="0"/>
              <w:jc w:val="left"/>
              <w:rPr>
                <w:rFonts w:hint="eastAsia"/>
                <w:sz w:val="20"/>
                <w:szCs w:val="20"/>
                <w:vertAlign w:val="baseline"/>
                <w:lang w:val="en-US" w:eastAsia="zh-CN"/>
              </w:rPr>
            </w:pPr>
            <w:r>
              <w:rPr>
                <w:rFonts w:ascii="Calibri" w:hAnsi="Calibri" w:eastAsia="宋体" w:cs="Calibri"/>
                <w:color w:val="000000"/>
                <w:kern w:val="0"/>
                <w:sz w:val="20"/>
                <w:szCs w:val="20"/>
                <w:lang w:val="en-US" w:eastAsia="zh-CN" w:bidi="ar"/>
              </w:rPr>
              <w:t>Battery capacity become smaller</w:t>
            </w:r>
          </w:p>
        </w:tc>
        <w:tc>
          <w:tcPr>
            <w:tcW w:w="2131" w:type="dxa"/>
          </w:tcPr>
          <w:p w14:paraId="4C2B5883">
            <w:pPr>
              <w:widowControl w:val="0"/>
              <w:numPr>
                <w:ilvl w:val="0"/>
                <w:numId w:val="0"/>
              </w:numPr>
              <w:jc w:val="both"/>
              <w:rPr>
                <w:rFonts w:hint="eastAsia"/>
                <w:sz w:val="20"/>
                <w:szCs w:val="20"/>
                <w:vertAlign w:val="baseline"/>
                <w:lang w:val="en-US" w:eastAsia="zh-CN"/>
              </w:rPr>
            </w:pPr>
            <w:r>
              <w:rPr>
                <w:rFonts w:hint="eastAsia"/>
                <w:sz w:val="20"/>
                <w:szCs w:val="20"/>
                <w:vertAlign w:val="baseline"/>
                <w:lang w:val="en-US" w:eastAsia="zh-CN"/>
              </w:rPr>
              <w:t xml:space="preserve">Storage battery </w:t>
            </w:r>
          </w:p>
          <w:p w14:paraId="209DC6A7">
            <w:pPr>
              <w:widowControl w:val="0"/>
              <w:numPr>
                <w:ilvl w:val="0"/>
                <w:numId w:val="0"/>
              </w:numPr>
              <w:jc w:val="both"/>
              <w:rPr>
                <w:rFonts w:hint="eastAsia"/>
                <w:sz w:val="20"/>
                <w:szCs w:val="20"/>
                <w:vertAlign w:val="baseline"/>
                <w:lang w:val="en-US" w:eastAsia="zh-CN"/>
              </w:rPr>
            </w:pPr>
            <w:r>
              <w:rPr>
                <w:rFonts w:hint="eastAsia"/>
                <w:sz w:val="20"/>
                <w:szCs w:val="20"/>
                <w:vertAlign w:val="baseline"/>
                <w:lang w:val="en-US" w:eastAsia="zh-CN"/>
              </w:rPr>
              <w:t>replacement or add more modules</w:t>
            </w:r>
          </w:p>
        </w:tc>
      </w:tr>
      <w:tr w14:paraId="501A18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97" w:type="dxa"/>
          </w:tcPr>
          <w:p w14:paraId="126BF596">
            <w:pPr>
              <w:widowControl w:val="0"/>
              <w:numPr>
                <w:ilvl w:val="0"/>
                <w:numId w:val="0"/>
              </w:numPr>
              <w:jc w:val="both"/>
              <w:rPr>
                <w:rFonts w:hint="default"/>
                <w:sz w:val="20"/>
                <w:szCs w:val="20"/>
                <w:vertAlign w:val="baseline"/>
                <w:lang w:val="en-US" w:eastAsia="zh-CN"/>
              </w:rPr>
            </w:pPr>
            <w:r>
              <w:rPr>
                <w:rFonts w:hint="eastAsia"/>
                <w:sz w:val="20"/>
                <w:szCs w:val="20"/>
                <w:vertAlign w:val="baseline"/>
                <w:lang w:val="en-US" w:eastAsia="zh-CN"/>
              </w:rPr>
              <w:t>4</w:t>
            </w:r>
          </w:p>
        </w:tc>
        <w:tc>
          <w:tcPr>
            <w:tcW w:w="2498" w:type="dxa"/>
          </w:tcPr>
          <w:p w14:paraId="36982DAF">
            <w:pPr>
              <w:keepNext w:val="0"/>
              <w:keepLines w:val="0"/>
              <w:widowControl/>
              <w:suppressLineNumbers w:val="0"/>
              <w:jc w:val="left"/>
            </w:pPr>
            <w:r>
              <w:rPr>
                <w:rFonts w:ascii="Calibri" w:hAnsi="Calibri" w:eastAsia="宋体" w:cs="Calibri"/>
                <w:color w:val="000000"/>
                <w:kern w:val="0"/>
                <w:sz w:val="20"/>
                <w:szCs w:val="20"/>
                <w:lang w:val="en-US" w:eastAsia="zh-CN" w:bidi="ar"/>
              </w:rPr>
              <w:t xml:space="preserve">The battery can't be </w:t>
            </w:r>
          </w:p>
          <w:p w14:paraId="3C25D0B6">
            <w:pPr>
              <w:keepNext w:val="0"/>
              <w:keepLines w:val="0"/>
              <w:widowControl/>
              <w:suppressLineNumbers w:val="0"/>
              <w:jc w:val="left"/>
              <w:rPr>
                <w:rFonts w:hint="eastAsia"/>
                <w:sz w:val="20"/>
                <w:szCs w:val="20"/>
                <w:vertAlign w:val="baseline"/>
                <w:lang w:val="en-US" w:eastAsia="zh-CN"/>
              </w:rPr>
            </w:pPr>
            <w:r>
              <w:rPr>
                <w:rFonts w:hint="default" w:ascii="Calibri" w:hAnsi="Calibri" w:eastAsia="宋体" w:cs="Calibri"/>
                <w:color w:val="000000"/>
                <w:kern w:val="0"/>
                <w:sz w:val="20"/>
                <w:szCs w:val="20"/>
                <w:lang w:val="en-US" w:eastAsia="zh-CN" w:bidi="ar"/>
              </w:rPr>
              <w:t>fully charged to 100%</w:t>
            </w:r>
          </w:p>
        </w:tc>
        <w:tc>
          <w:tcPr>
            <w:tcW w:w="3296" w:type="dxa"/>
          </w:tcPr>
          <w:p w14:paraId="39678DC0">
            <w:pPr>
              <w:keepNext w:val="0"/>
              <w:keepLines w:val="0"/>
              <w:widowControl/>
              <w:suppressLineNumbers w:val="0"/>
              <w:jc w:val="left"/>
              <w:rPr>
                <w:rFonts w:hint="eastAsia"/>
                <w:sz w:val="20"/>
                <w:szCs w:val="20"/>
                <w:vertAlign w:val="baseline"/>
                <w:lang w:val="en-US" w:eastAsia="zh-CN"/>
              </w:rPr>
            </w:pPr>
            <w:r>
              <w:rPr>
                <w:rFonts w:ascii="Calibri" w:hAnsi="Calibri" w:eastAsia="宋体" w:cs="Calibri"/>
                <w:color w:val="000000"/>
                <w:kern w:val="0"/>
                <w:sz w:val="20"/>
                <w:szCs w:val="20"/>
                <w:lang w:val="en-US" w:eastAsia="zh-CN" w:bidi="ar"/>
              </w:rPr>
              <w:t>Charging voltage is too low</w:t>
            </w:r>
          </w:p>
        </w:tc>
        <w:tc>
          <w:tcPr>
            <w:tcW w:w="2131" w:type="dxa"/>
          </w:tcPr>
          <w:p w14:paraId="13E67A49">
            <w:pPr>
              <w:widowControl w:val="0"/>
              <w:numPr>
                <w:ilvl w:val="0"/>
                <w:numId w:val="0"/>
              </w:numPr>
              <w:jc w:val="both"/>
              <w:rPr>
                <w:rFonts w:hint="eastAsia"/>
                <w:sz w:val="20"/>
                <w:szCs w:val="20"/>
                <w:vertAlign w:val="baseline"/>
                <w:lang w:val="en-US" w:eastAsia="zh-CN"/>
              </w:rPr>
            </w:pPr>
            <w:r>
              <w:rPr>
                <w:rFonts w:hint="eastAsia"/>
                <w:sz w:val="20"/>
                <w:szCs w:val="20"/>
                <w:vertAlign w:val="baseline"/>
                <w:lang w:val="en-US" w:eastAsia="zh-CN"/>
              </w:rPr>
              <w:t xml:space="preserve">Adjust charging voltage at 57V </w:t>
            </w:r>
          </w:p>
        </w:tc>
      </w:tr>
      <w:tr w14:paraId="2818C8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97" w:type="dxa"/>
          </w:tcPr>
          <w:p w14:paraId="1EDC4875">
            <w:pPr>
              <w:widowControl w:val="0"/>
              <w:numPr>
                <w:ilvl w:val="0"/>
                <w:numId w:val="0"/>
              </w:numPr>
              <w:jc w:val="both"/>
              <w:rPr>
                <w:rFonts w:hint="default"/>
                <w:vertAlign w:val="baseline"/>
                <w:lang w:val="en-US" w:eastAsia="zh-CN"/>
              </w:rPr>
            </w:pPr>
            <w:r>
              <w:rPr>
                <w:rFonts w:hint="eastAsia"/>
                <w:vertAlign w:val="baseline"/>
                <w:lang w:val="en-US" w:eastAsia="zh-CN"/>
              </w:rPr>
              <w:t>5</w:t>
            </w:r>
          </w:p>
        </w:tc>
        <w:tc>
          <w:tcPr>
            <w:tcW w:w="2498" w:type="dxa"/>
          </w:tcPr>
          <w:p w14:paraId="1919ADE4">
            <w:pPr>
              <w:keepNext w:val="0"/>
              <w:keepLines w:val="0"/>
              <w:widowControl/>
              <w:suppressLineNumbers w:val="0"/>
              <w:jc w:val="left"/>
            </w:pPr>
            <w:r>
              <w:rPr>
                <w:rFonts w:ascii="Calibri" w:hAnsi="Calibri" w:eastAsia="宋体" w:cs="Calibri"/>
                <w:color w:val="000000"/>
                <w:kern w:val="0"/>
                <w:sz w:val="20"/>
                <w:szCs w:val="20"/>
                <w:lang w:val="en-US" w:eastAsia="zh-CN" w:bidi="ar"/>
              </w:rPr>
              <w:t xml:space="preserve">The power cable </w:t>
            </w:r>
          </w:p>
          <w:p w14:paraId="50976E74">
            <w:pPr>
              <w:keepNext w:val="0"/>
              <w:keepLines w:val="0"/>
              <w:widowControl/>
              <w:suppressLineNumbers w:val="0"/>
              <w:jc w:val="left"/>
            </w:pPr>
            <w:r>
              <w:rPr>
                <w:rFonts w:hint="default" w:ascii="Calibri" w:hAnsi="Calibri" w:eastAsia="宋体" w:cs="Calibri"/>
                <w:color w:val="000000"/>
                <w:kern w:val="0"/>
                <w:sz w:val="20"/>
                <w:szCs w:val="20"/>
                <w:lang w:val="en-US" w:eastAsia="zh-CN" w:bidi="ar"/>
              </w:rPr>
              <w:t xml:space="preserve">sparks once power on </w:t>
            </w:r>
          </w:p>
          <w:p w14:paraId="35826DB3">
            <w:pPr>
              <w:keepNext w:val="0"/>
              <w:keepLines w:val="0"/>
              <w:widowControl/>
              <w:suppressLineNumbers w:val="0"/>
              <w:jc w:val="left"/>
              <w:rPr>
                <w:rFonts w:hint="eastAsia"/>
                <w:vertAlign w:val="baseline"/>
                <w:lang w:val="en-US" w:eastAsia="zh-CN"/>
              </w:rPr>
            </w:pPr>
            <w:r>
              <w:rPr>
                <w:rFonts w:hint="default" w:ascii="Calibri" w:hAnsi="Calibri" w:eastAsia="宋体" w:cs="Calibri"/>
                <w:color w:val="000000"/>
                <w:kern w:val="0"/>
                <w:sz w:val="20"/>
                <w:szCs w:val="20"/>
                <w:lang w:val="en-US" w:eastAsia="zh-CN" w:bidi="ar"/>
              </w:rPr>
              <w:t>and ALM light RED</w:t>
            </w:r>
          </w:p>
        </w:tc>
        <w:tc>
          <w:tcPr>
            <w:tcW w:w="3296" w:type="dxa"/>
          </w:tcPr>
          <w:p w14:paraId="06251FAD">
            <w:pPr>
              <w:widowControl w:val="0"/>
              <w:numPr>
                <w:ilvl w:val="0"/>
                <w:numId w:val="0"/>
              </w:numPr>
              <w:jc w:val="both"/>
              <w:rPr>
                <w:rFonts w:hint="eastAsia"/>
                <w:vertAlign w:val="baseline"/>
                <w:lang w:val="en-US" w:eastAsia="zh-CN"/>
              </w:rPr>
            </w:pPr>
            <w:r>
              <w:rPr>
                <w:rFonts w:hint="eastAsia"/>
                <w:vertAlign w:val="baseline"/>
                <w:lang w:val="en-US" w:eastAsia="zh-CN"/>
              </w:rPr>
              <w:t>Power connection short-circuit</w:t>
            </w:r>
          </w:p>
          <w:p w14:paraId="7E7027B9">
            <w:pPr>
              <w:widowControl w:val="0"/>
              <w:numPr>
                <w:ilvl w:val="0"/>
                <w:numId w:val="0"/>
              </w:numPr>
              <w:jc w:val="both"/>
              <w:rPr>
                <w:rFonts w:hint="eastAsia"/>
                <w:vertAlign w:val="baseline"/>
                <w:lang w:val="en-US" w:eastAsia="zh-CN"/>
              </w:rPr>
            </w:pPr>
          </w:p>
        </w:tc>
        <w:tc>
          <w:tcPr>
            <w:tcW w:w="2131" w:type="dxa"/>
          </w:tcPr>
          <w:p w14:paraId="55FD916C">
            <w:pPr>
              <w:widowControl w:val="0"/>
              <w:numPr>
                <w:ilvl w:val="0"/>
                <w:numId w:val="0"/>
              </w:numPr>
              <w:jc w:val="both"/>
              <w:rPr>
                <w:rFonts w:hint="eastAsia"/>
                <w:vertAlign w:val="baseline"/>
                <w:lang w:val="en-US" w:eastAsia="zh-CN"/>
              </w:rPr>
            </w:pPr>
            <w:r>
              <w:rPr>
                <w:rFonts w:hint="eastAsia"/>
                <w:vertAlign w:val="baseline"/>
                <w:lang w:val="en-US" w:eastAsia="zh-CN"/>
              </w:rPr>
              <w:t>Turn off the battery, check the cause of the short circuit</w:t>
            </w:r>
          </w:p>
        </w:tc>
      </w:tr>
      <w:tr w14:paraId="7C9363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16" w:hRule="atLeast"/>
        </w:trPr>
        <w:tc>
          <w:tcPr>
            <w:tcW w:w="597" w:type="dxa"/>
          </w:tcPr>
          <w:p w14:paraId="746E0A1C">
            <w:pPr>
              <w:widowControl w:val="0"/>
              <w:numPr>
                <w:ilvl w:val="0"/>
                <w:numId w:val="0"/>
              </w:numPr>
              <w:jc w:val="both"/>
              <w:rPr>
                <w:rFonts w:hint="default"/>
                <w:vertAlign w:val="baseline"/>
                <w:lang w:val="en-US" w:eastAsia="zh-CN"/>
              </w:rPr>
            </w:pPr>
            <w:r>
              <w:rPr>
                <w:rFonts w:hint="eastAsia"/>
                <w:vertAlign w:val="baseline"/>
                <w:lang w:val="en-US" w:eastAsia="zh-CN"/>
              </w:rPr>
              <w:t>6</w:t>
            </w:r>
          </w:p>
        </w:tc>
        <w:tc>
          <w:tcPr>
            <w:tcW w:w="2498" w:type="dxa"/>
          </w:tcPr>
          <w:p w14:paraId="2B489BF7">
            <w:pPr>
              <w:keepNext w:val="0"/>
              <w:keepLines w:val="0"/>
              <w:widowControl/>
              <w:suppressLineNumbers w:val="0"/>
              <w:jc w:val="left"/>
            </w:pPr>
            <w:r>
              <w:rPr>
                <w:rFonts w:ascii="Calibri" w:hAnsi="Calibri" w:eastAsia="宋体" w:cs="Calibri"/>
                <w:color w:val="000000"/>
                <w:kern w:val="0"/>
                <w:sz w:val="20"/>
                <w:szCs w:val="20"/>
                <w:lang w:val="en-US" w:eastAsia="zh-CN" w:bidi="ar"/>
              </w:rPr>
              <w:t>Communication fault</w:t>
            </w:r>
          </w:p>
          <w:p w14:paraId="5A396A9A">
            <w:pPr>
              <w:keepNext w:val="0"/>
              <w:keepLines w:val="0"/>
              <w:widowControl/>
              <w:suppressLineNumbers w:val="0"/>
              <w:jc w:val="left"/>
              <w:rPr>
                <w:rFonts w:hint="default" w:ascii="Calibri" w:hAnsi="Calibri" w:eastAsia="宋体" w:cs="Calibri"/>
                <w:color w:val="000000"/>
                <w:kern w:val="0"/>
                <w:sz w:val="20"/>
                <w:szCs w:val="20"/>
                <w:lang w:val="en-US" w:eastAsia="zh-CN" w:bidi="ar"/>
              </w:rPr>
            </w:pPr>
          </w:p>
        </w:tc>
        <w:tc>
          <w:tcPr>
            <w:tcW w:w="3296" w:type="dxa"/>
          </w:tcPr>
          <w:p w14:paraId="52C8C3D1">
            <w:pPr>
              <w:widowControl w:val="0"/>
              <w:numPr>
                <w:ilvl w:val="0"/>
                <w:numId w:val="0"/>
              </w:numPr>
              <w:jc w:val="both"/>
              <w:rPr>
                <w:rFonts w:hint="eastAsia"/>
                <w:vertAlign w:val="baseline"/>
                <w:lang w:val="en-US" w:eastAsia="zh-CN"/>
              </w:rPr>
            </w:pPr>
            <w:r>
              <w:rPr>
                <w:rFonts w:hint="eastAsia"/>
                <w:vertAlign w:val="baseline"/>
                <w:lang w:val="en-US" w:eastAsia="zh-CN"/>
              </w:rPr>
              <w:t xml:space="preserve">The DIP setting of the host is </w:t>
            </w:r>
          </w:p>
          <w:p w14:paraId="3DA90113">
            <w:pPr>
              <w:widowControl w:val="0"/>
              <w:numPr>
                <w:ilvl w:val="0"/>
                <w:numId w:val="0"/>
              </w:numPr>
              <w:jc w:val="both"/>
              <w:rPr>
                <w:rFonts w:hint="eastAsia"/>
                <w:vertAlign w:val="baseline"/>
                <w:lang w:val="en-US" w:eastAsia="zh-CN"/>
              </w:rPr>
            </w:pPr>
            <w:r>
              <w:rPr>
                <w:rFonts w:hint="eastAsia"/>
                <w:vertAlign w:val="baseline"/>
                <w:lang w:val="en-US" w:eastAsia="zh-CN"/>
              </w:rPr>
              <w:t xml:space="preserve">wrong/ the battery type of the </w:t>
            </w:r>
          </w:p>
          <w:p w14:paraId="57D29A33">
            <w:pPr>
              <w:widowControl w:val="0"/>
              <w:numPr>
                <w:ilvl w:val="0"/>
                <w:numId w:val="0"/>
              </w:numPr>
              <w:jc w:val="both"/>
              <w:rPr>
                <w:rFonts w:hint="eastAsia"/>
                <w:vertAlign w:val="baseline"/>
                <w:lang w:val="en-US" w:eastAsia="zh-CN"/>
              </w:rPr>
            </w:pPr>
            <w:r>
              <w:rPr>
                <w:rFonts w:hint="eastAsia"/>
                <w:vertAlign w:val="baseline"/>
                <w:lang w:val="en-US" w:eastAsia="zh-CN"/>
              </w:rPr>
              <w:t xml:space="preserve">inverter is wrong/ </w:t>
            </w:r>
          </w:p>
          <w:p w14:paraId="577F090C">
            <w:pPr>
              <w:widowControl w:val="0"/>
              <w:numPr>
                <w:ilvl w:val="0"/>
                <w:numId w:val="0"/>
              </w:numPr>
              <w:jc w:val="both"/>
              <w:rPr>
                <w:rFonts w:hint="eastAsia"/>
                <w:vertAlign w:val="baseline"/>
                <w:lang w:val="en-US" w:eastAsia="zh-CN"/>
              </w:rPr>
            </w:pPr>
            <w:r>
              <w:rPr>
                <w:rFonts w:hint="eastAsia"/>
                <w:vertAlign w:val="baseline"/>
                <w:lang w:val="en-US" w:eastAsia="zh-CN"/>
              </w:rPr>
              <w:t xml:space="preserve">Communication cable used </w:t>
            </w:r>
          </w:p>
          <w:p w14:paraId="62F94641">
            <w:pPr>
              <w:widowControl w:val="0"/>
              <w:numPr>
                <w:ilvl w:val="0"/>
                <w:numId w:val="0"/>
              </w:numPr>
              <w:jc w:val="both"/>
              <w:rPr>
                <w:rFonts w:hint="eastAsia"/>
                <w:vertAlign w:val="baseline"/>
                <w:lang w:val="en-US" w:eastAsia="zh-CN"/>
              </w:rPr>
            </w:pPr>
            <w:r>
              <w:rPr>
                <w:rFonts w:hint="eastAsia"/>
                <w:vertAlign w:val="baseline"/>
                <w:lang w:val="en-US" w:eastAsia="zh-CN"/>
              </w:rPr>
              <w:t xml:space="preserve">incorrectly/The communication </w:t>
            </w:r>
          </w:p>
          <w:p w14:paraId="7DA2D70D">
            <w:pPr>
              <w:widowControl w:val="0"/>
              <w:numPr>
                <w:ilvl w:val="0"/>
                <w:numId w:val="0"/>
              </w:numPr>
              <w:jc w:val="both"/>
              <w:rPr>
                <w:rFonts w:hint="eastAsia"/>
                <w:vertAlign w:val="baseline"/>
                <w:lang w:val="en-US" w:eastAsia="zh-CN"/>
              </w:rPr>
            </w:pPr>
            <w:r>
              <w:rPr>
                <w:rFonts w:hint="eastAsia"/>
                <w:vertAlign w:val="baseline"/>
                <w:lang w:val="en-US" w:eastAsia="zh-CN"/>
              </w:rPr>
              <w:t xml:space="preserve">cable is incorrectly connected at the battery communication port or the inverter communication </w:t>
            </w:r>
          </w:p>
          <w:p w14:paraId="64054A26">
            <w:pPr>
              <w:widowControl w:val="0"/>
              <w:numPr>
                <w:ilvl w:val="0"/>
                <w:numId w:val="0"/>
              </w:numPr>
              <w:jc w:val="both"/>
              <w:rPr>
                <w:rFonts w:hint="eastAsia"/>
                <w:vertAlign w:val="baseline"/>
                <w:lang w:val="en-US" w:eastAsia="zh-CN"/>
              </w:rPr>
            </w:pPr>
            <w:r>
              <w:rPr>
                <w:rFonts w:hint="eastAsia"/>
                <w:vertAlign w:val="baseline"/>
                <w:lang w:val="en-US" w:eastAsia="zh-CN"/>
              </w:rPr>
              <w:t xml:space="preserve">port/The battery firmware </w:t>
            </w:r>
          </w:p>
          <w:p w14:paraId="10FEF862">
            <w:pPr>
              <w:widowControl w:val="0"/>
              <w:numPr>
                <w:ilvl w:val="0"/>
                <w:numId w:val="0"/>
              </w:numPr>
              <w:jc w:val="both"/>
              <w:rPr>
                <w:rFonts w:hint="default"/>
                <w:vertAlign w:val="baseline"/>
                <w:lang w:val="en-US" w:eastAsia="zh-CN"/>
              </w:rPr>
            </w:pPr>
            <w:r>
              <w:rPr>
                <w:rFonts w:hint="eastAsia"/>
                <w:vertAlign w:val="baseline"/>
                <w:lang w:val="en-US" w:eastAsia="zh-CN"/>
              </w:rPr>
              <w:t>version is too low to support the inverter</w:t>
            </w:r>
          </w:p>
        </w:tc>
        <w:tc>
          <w:tcPr>
            <w:tcW w:w="2131" w:type="dxa"/>
          </w:tcPr>
          <w:p w14:paraId="22852D0B">
            <w:pPr>
              <w:keepNext w:val="0"/>
              <w:keepLines w:val="0"/>
              <w:widowControl/>
              <w:suppressLineNumbers w:val="0"/>
              <w:jc w:val="left"/>
            </w:pPr>
            <w:r>
              <w:rPr>
                <w:rFonts w:ascii="Calibri" w:hAnsi="Calibri" w:eastAsia="宋体" w:cs="Calibri"/>
                <w:color w:val="000000"/>
                <w:kern w:val="0"/>
                <w:sz w:val="20"/>
                <w:szCs w:val="20"/>
                <w:lang w:val="en-US" w:eastAsia="zh-CN" w:bidi="ar"/>
              </w:rPr>
              <w:t xml:space="preserve">Check these possible </w:t>
            </w:r>
          </w:p>
          <w:p w14:paraId="78430E09">
            <w:pPr>
              <w:keepNext w:val="0"/>
              <w:keepLines w:val="0"/>
              <w:widowControl/>
              <w:suppressLineNumbers w:val="0"/>
              <w:jc w:val="left"/>
            </w:pPr>
            <w:r>
              <w:rPr>
                <w:rFonts w:hint="default" w:ascii="Calibri" w:hAnsi="Calibri" w:eastAsia="宋体" w:cs="Calibri"/>
                <w:color w:val="000000"/>
                <w:kern w:val="0"/>
                <w:sz w:val="20"/>
                <w:szCs w:val="20"/>
                <w:lang w:val="en-US" w:eastAsia="zh-CN" w:bidi="ar"/>
              </w:rPr>
              <w:t>cause</w:t>
            </w:r>
            <w:r>
              <w:rPr>
                <w:rFonts w:ascii="等线" w:hAnsi="等线" w:eastAsia="等线" w:cs="等线"/>
                <w:color w:val="000000"/>
                <w:kern w:val="0"/>
                <w:sz w:val="20"/>
                <w:szCs w:val="20"/>
                <w:lang w:val="en-US" w:eastAsia="zh-CN" w:bidi="ar"/>
              </w:rPr>
              <w:t xml:space="preserve">s </w:t>
            </w:r>
            <w:r>
              <w:rPr>
                <w:rFonts w:hint="default" w:ascii="Calibri" w:hAnsi="Calibri" w:eastAsia="宋体" w:cs="Calibri"/>
                <w:color w:val="000000"/>
                <w:kern w:val="0"/>
                <w:sz w:val="20"/>
                <w:szCs w:val="20"/>
                <w:lang w:val="en-US" w:eastAsia="zh-CN" w:bidi="ar"/>
              </w:rPr>
              <w:t>one by one</w:t>
            </w:r>
          </w:p>
          <w:p w14:paraId="443B7359">
            <w:pPr>
              <w:widowControl w:val="0"/>
              <w:numPr>
                <w:ilvl w:val="0"/>
                <w:numId w:val="0"/>
              </w:numPr>
              <w:jc w:val="both"/>
              <w:rPr>
                <w:rFonts w:hint="eastAsia"/>
                <w:vertAlign w:val="baseline"/>
                <w:lang w:val="en-US" w:eastAsia="zh-CN"/>
              </w:rPr>
            </w:pPr>
          </w:p>
        </w:tc>
      </w:tr>
    </w:tbl>
    <w:p w14:paraId="317D4E37">
      <w:pPr>
        <w:keepNext w:val="0"/>
        <w:keepLines w:val="0"/>
        <w:widowControl/>
        <w:suppressLineNumbers w:val="0"/>
        <w:jc w:val="left"/>
      </w:pPr>
      <w:r>
        <w:rPr>
          <w:rFonts w:ascii="Calibri" w:hAnsi="Calibri" w:eastAsia="宋体" w:cs="Calibri"/>
          <w:color w:val="000000"/>
          <w:kern w:val="0"/>
          <w:sz w:val="20"/>
          <w:szCs w:val="20"/>
          <w:lang w:val="en-US" w:eastAsia="zh-CN" w:bidi="ar"/>
        </w:rPr>
        <w:t>If you need any technical help or have any question, please contact the dealer in time.</w:t>
      </w:r>
    </w:p>
    <w:p w14:paraId="5EBD655D">
      <w:pPr>
        <w:rPr>
          <w:rFonts w:hint="eastAsia" w:eastAsiaTheme="minorEastAsia"/>
          <w:lang w:eastAsia="zh-CN"/>
        </w:rPr>
      </w:pPr>
    </w:p>
    <w:p w14:paraId="296930E3">
      <w:pPr>
        <w:rPr>
          <w:rFonts w:hint="eastAsia" w:eastAsiaTheme="minorEastAsia"/>
          <w:lang w:eastAsia="zh-CN"/>
        </w:rPr>
      </w:pPr>
    </w:p>
    <w:p w14:paraId="7EDC2A79">
      <w:pPr>
        <w:rPr>
          <w:rFonts w:hint="eastAsia" w:eastAsiaTheme="minorEastAsia"/>
          <w:lang w:eastAsia="zh-CN"/>
        </w:rPr>
      </w:pPr>
    </w:p>
    <w:p w14:paraId="467E6DD8">
      <w:pPr>
        <w:rPr>
          <w:rFonts w:hint="eastAsia" w:eastAsiaTheme="minorEastAsia"/>
          <w:lang w:eastAsia="zh-CN"/>
        </w:rPr>
      </w:pPr>
    </w:p>
    <w:p w14:paraId="67EFD0B7">
      <w:pPr>
        <w:rPr>
          <w:rFonts w:hint="eastAsia" w:eastAsiaTheme="minorEastAsia"/>
          <w:lang w:eastAsia="zh-CN"/>
        </w:rPr>
      </w:pPr>
    </w:p>
    <w:p w14:paraId="735D046F">
      <w:pPr>
        <w:rPr>
          <w:rFonts w:hint="eastAsia" w:eastAsiaTheme="minorEastAsia"/>
          <w:lang w:eastAsia="zh-CN"/>
        </w:rPr>
      </w:pPr>
    </w:p>
    <w:p w14:paraId="2C7E191B">
      <w:pPr>
        <w:rPr>
          <w:rFonts w:hint="eastAsia" w:eastAsiaTheme="minorEastAsia"/>
          <w:lang w:eastAsia="zh-CN"/>
        </w:rPr>
      </w:pPr>
    </w:p>
    <w:p w14:paraId="36C235C6">
      <w:pPr>
        <w:rPr>
          <w:rFonts w:hint="eastAsia" w:eastAsiaTheme="minorEastAsia"/>
          <w:lang w:eastAsia="zh-CN"/>
        </w:rPr>
      </w:pPr>
    </w:p>
    <w:p w14:paraId="75C92F63">
      <w:pPr>
        <w:rPr>
          <w:rFonts w:hint="eastAsia" w:eastAsiaTheme="minorEastAsia"/>
          <w:lang w:eastAsia="zh-CN"/>
        </w:rPr>
      </w:pPr>
    </w:p>
    <w:p w14:paraId="6407995F">
      <w:pPr>
        <w:rPr>
          <w:rFonts w:hint="eastAsia" w:eastAsiaTheme="minorEastAsia"/>
          <w:lang w:eastAsia="zh-CN"/>
        </w:rPr>
      </w:pPr>
    </w:p>
    <w:p w14:paraId="4C4FC0F7">
      <w:pPr>
        <w:rPr>
          <w:rFonts w:hint="eastAsia" w:eastAsiaTheme="minorEastAsia"/>
          <w:lang w:eastAsia="zh-CN"/>
        </w:rPr>
      </w:pPr>
    </w:p>
    <w:p w14:paraId="306F9B29">
      <w:pPr>
        <w:jc w:val="center"/>
        <w:rPr>
          <w:rFonts w:hint="eastAsia" w:eastAsiaTheme="minorEastAsia"/>
          <w:lang w:eastAsia="zh-CN"/>
        </w:rPr>
      </w:pPr>
    </w:p>
    <w:p w14:paraId="1483728D">
      <w:pPr>
        <w:jc w:val="center"/>
        <w:rPr>
          <w:rFonts w:hint="eastAsia" w:eastAsiaTheme="minorEastAsia"/>
          <w:lang w:eastAsia="zh-CN"/>
        </w:rPr>
      </w:pPr>
    </w:p>
    <w:p w14:paraId="354153A9">
      <w:pPr>
        <w:jc w:val="center"/>
        <w:rPr>
          <w:rFonts w:hint="eastAsia" w:eastAsiaTheme="minorEastAsia"/>
          <w:lang w:eastAsia="zh-CN"/>
        </w:rPr>
      </w:pPr>
    </w:p>
    <w:p w14:paraId="52F9F344">
      <w:pPr>
        <w:jc w:val="center"/>
        <w:rPr>
          <w:rFonts w:hint="eastAsia" w:eastAsiaTheme="minorEastAsia"/>
          <w:lang w:eastAsia="zh-CN"/>
        </w:rPr>
      </w:pPr>
    </w:p>
    <w:p w14:paraId="7F86D3E8">
      <w:pPr>
        <w:jc w:val="center"/>
        <w:rPr>
          <w:rFonts w:hint="eastAsia" w:eastAsiaTheme="minorEastAsia"/>
          <w:lang w:eastAsia="zh-CN"/>
        </w:rPr>
      </w:pPr>
    </w:p>
    <w:p w14:paraId="36D4CD84">
      <w:pPr>
        <w:widowControl w:val="0"/>
        <w:numPr>
          <w:ilvl w:val="0"/>
          <w:numId w:val="0"/>
        </w:numPr>
        <w:jc w:val="both"/>
        <w:rPr>
          <w:rFonts w:hint="default"/>
          <w:lang w:val="en-US" w:eastAsia="zh-CN"/>
        </w:rPr>
      </w:pPr>
    </w:p>
    <w:p w14:paraId="2A4E7E6A">
      <w:pPr>
        <w:widowControl w:val="0"/>
        <w:numPr>
          <w:ilvl w:val="0"/>
          <w:numId w:val="0"/>
        </w:numPr>
        <w:jc w:val="both"/>
        <w:rPr>
          <w:rFonts w:hint="default"/>
          <w:lang w:val="en-US" w:eastAsia="zh-CN"/>
        </w:rPr>
      </w:pPr>
    </w:p>
    <w:p w14:paraId="526DF376">
      <w:pPr>
        <w:widowControl w:val="0"/>
        <w:numPr>
          <w:ilvl w:val="0"/>
          <w:numId w:val="0"/>
        </w:numPr>
        <w:jc w:val="both"/>
        <w:rPr>
          <w:rFonts w:hint="default"/>
          <w:lang w:val="en-US" w:eastAsia="zh-CN"/>
        </w:rPr>
      </w:pPr>
    </w:p>
    <w:p w14:paraId="42CD3194">
      <w:pPr>
        <w:widowControl w:val="0"/>
        <w:numPr>
          <w:ilvl w:val="0"/>
          <w:numId w:val="0"/>
        </w:numPr>
        <w:jc w:val="both"/>
        <w:rPr>
          <w:rFonts w:hint="default"/>
          <w:lang w:val="en-US" w:eastAsia="zh-CN"/>
        </w:rPr>
      </w:pPr>
    </w:p>
    <w:p w14:paraId="497B9B3B">
      <w:pPr>
        <w:widowControl w:val="0"/>
        <w:numPr>
          <w:ilvl w:val="0"/>
          <w:numId w:val="0"/>
        </w:numPr>
        <w:jc w:val="both"/>
        <w:rPr>
          <w:rFonts w:hint="default"/>
          <w:lang w:val="en-US" w:eastAsia="zh-CN"/>
        </w:rPr>
      </w:pPr>
    </w:p>
    <w:p w14:paraId="5317320B">
      <w:pPr>
        <w:widowControl w:val="0"/>
        <w:numPr>
          <w:ilvl w:val="0"/>
          <w:numId w:val="0"/>
        </w:numPr>
        <w:jc w:val="both"/>
        <w:rPr>
          <w:rFonts w:hint="default"/>
          <w:lang w:val="en-US" w:eastAsia="zh-CN"/>
        </w:rPr>
      </w:pPr>
    </w:p>
    <w:p w14:paraId="45922F8F">
      <w:pPr>
        <w:widowControl w:val="0"/>
        <w:numPr>
          <w:ilvl w:val="0"/>
          <w:numId w:val="0"/>
        </w:numPr>
        <w:jc w:val="both"/>
        <w:rPr>
          <w:rFonts w:hint="default"/>
          <w:lang w:val="en-US" w:eastAsia="zh-CN"/>
        </w:rPr>
      </w:pPr>
    </w:p>
    <w:p w14:paraId="128ED7F6">
      <w:pPr>
        <w:widowControl w:val="0"/>
        <w:numPr>
          <w:ilvl w:val="0"/>
          <w:numId w:val="0"/>
        </w:numPr>
        <w:jc w:val="both"/>
        <w:rPr>
          <w:rFonts w:hint="default"/>
          <w:lang w:val="en-US" w:eastAsia="zh-CN"/>
        </w:rPr>
      </w:pPr>
    </w:p>
    <w:p w14:paraId="4E85A2A8">
      <w:pPr>
        <w:widowControl w:val="0"/>
        <w:numPr>
          <w:ilvl w:val="0"/>
          <w:numId w:val="0"/>
        </w:numPr>
        <w:jc w:val="both"/>
        <w:rPr>
          <w:rFonts w:hint="default"/>
          <w:lang w:val="en-US" w:eastAsia="zh-CN"/>
        </w:rPr>
      </w:pPr>
    </w:p>
    <w:p w14:paraId="2E4DA0DB">
      <w:pPr>
        <w:widowControl w:val="0"/>
        <w:numPr>
          <w:ilvl w:val="0"/>
          <w:numId w:val="0"/>
        </w:numPr>
        <w:jc w:val="both"/>
        <w:rPr>
          <w:rFonts w:hint="default"/>
          <w:lang w:val="en-US" w:eastAsia="zh-CN"/>
        </w:rPr>
      </w:pPr>
    </w:p>
    <w:p w14:paraId="26631414">
      <w:pPr>
        <w:widowControl w:val="0"/>
        <w:numPr>
          <w:ilvl w:val="0"/>
          <w:numId w:val="0"/>
        </w:numPr>
        <w:jc w:val="both"/>
        <w:rPr>
          <w:rFonts w:hint="default"/>
          <w:lang w:val="en-US" w:eastAsia="zh-CN"/>
        </w:rPr>
      </w:pPr>
    </w:p>
    <w:p w14:paraId="09131BF2">
      <w:pPr>
        <w:widowControl w:val="0"/>
        <w:numPr>
          <w:ilvl w:val="0"/>
          <w:numId w:val="0"/>
        </w:numPr>
        <w:jc w:val="both"/>
        <w:rPr>
          <w:rFonts w:hint="default"/>
          <w:lang w:val="en-US" w:eastAsia="zh-CN"/>
        </w:rPr>
      </w:pPr>
    </w:p>
    <w:p w14:paraId="68463511">
      <w:pPr>
        <w:widowControl w:val="0"/>
        <w:numPr>
          <w:ilvl w:val="0"/>
          <w:numId w:val="0"/>
        </w:numPr>
        <w:jc w:val="both"/>
        <w:rPr>
          <w:rFonts w:hint="default"/>
          <w:lang w:val="en-US" w:eastAsia="zh-CN"/>
        </w:rPr>
      </w:pPr>
    </w:p>
    <w:p w14:paraId="680CA64C">
      <w:pPr>
        <w:widowControl w:val="0"/>
        <w:numPr>
          <w:ilvl w:val="0"/>
          <w:numId w:val="0"/>
        </w:numPr>
        <w:jc w:val="both"/>
        <w:rPr>
          <w:rFonts w:hint="default"/>
          <w:lang w:val="en-US" w:eastAsia="zh-CN"/>
        </w:rPr>
      </w:pPr>
    </w:p>
    <w:p w14:paraId="642707FF">
      <w:pPr>
        <w:widowControl w:val="0"/>
        <w:numPr>
          <w:ilvl w:val="0"/>
          <w:numId w:val="0"/>
        </w:numPr>
        <w:jc w:val="both"/>
        <w:rPr>
          <w:rFonts w:hint="default"/>
          <w:lang w:val="en-US" w:eastAsia="zh-CN"/>
        </w:rPr>
      </w:pPr>
    </w:p>
    <w:p w14:paraId="679704E3">
      <w:pPr>
        <w:widowControl w:val="0"/>
        <w:numPr>
          <w:ilvl w:val="0"/>
          <w:numId w:val="0"/>
        </w:numPr>
        <w:jc w:val="both"/>
        <w:rPr>
          <w:rFonts w:hint="default"/>
          <w:lang w:val="en-US" w:eastAsia="zh-CN"/>
        </w:rPr>
      </w:pPr>
    </w:p>
    <w:p w14:paraId="2C62C8A1">
      <w:pPr>
        <w:widowControl w:val="0"/>
        <w:numPr>
          <w:ilvl w:val="0"/>
          <w:numId w:val="0"/>
        </w:numPr>
        <w:jc w:val="both"/>
        <w:rPr>
          <w:rFonts w:hint="default"/>
          <w:lang w:val="en-US" w:eastAsia="zh-CN"/>
        </w:rPr>
      </w:pPr>
    </w:p>
    <w:p w14:paraId="3A22132F">
      <w:pPr>
        <w:widowControl w:val="0"/>
        <w:numPr>
          <w:ilvl w:val="0"/>
          <w:numId w:val="0"/>
        </w:numPr>
        <w:jc w:val="both"/>
        <w:rPr>
          <w:rFonts w:hint="default"/>
          <w:lang w:val="en-US" w:eastAsia="zh-CN"/>
        </w:rPr>
      </w:pPr>
    </w:p>
    <w:p w14:paraId="7C9E2087">
      <w:pPr>
        <w:widowControl w:val="0"/>
        <w:numPr>
          <w:ilvl w:val="0"/>
          <w:numId w:val="0"/>
        </w:numPr>
        <w:jc w:val="both"/>
        <w:rPr>
          <w:rFonts w:hint="default"/>
          <w:lang w:val="en-US" w:eastAsia="zh-CN"/>
        </w:rPr>
      </w:pPr>
    </w:p>
    <w:p w14:paraId="73BD46D7">
      <w:pPr>
        <w:widowControl w:val="0"/>
        <w:numPr>
          <w:ilvl w:val="0"/>
          <w:numId w:val="0"/>
        </w:numPr>
        <w:jc w:val="both"/>
        <w:rPr>
          <w:rFonts w:hint="default"/>
          <w:lang w:val="en-US" w:eastAsia="zh-CN"/>
        </w:rPr>
      </w:pPr>
    </w:p>
    <w:p w14:paraId="43BD28D4">
      <w:pPr>
        <w:widowControl w:val="0"/>
        <w:numPr>
          <w:ilvl w:val="0"/>
          <w:numId w:val="0"/>
        </w:numPr>
        <w:jc w:val="both"/>
        <w:rPr>
          <w:rFonts w:hint="default"/>
          <w:lang w:val="en-US" w:eastAsia="zh-CN"/>
        </w:rPr>
      </w:pPr>
    </w:p>
    <w:p w14:paraId="044E22BE">
      <w:pPr>
        <w:widowControl w:val="0"/>
        <w:numPr>
          <w:ilvl w:val="0"/>
          <w:numId w:val="0"/>
        </w:numPr>
        <w:jc w:val="both"/>
        <w:rPr>
          <w:rFonts w:hint="default"/>
          <w:lang w:val="en-US" w:eastAsia="zh-CN"/>
        </w:rPr>
      </w:pPr>
    </w:p>
    <w:p w14:paraId="1D5668D9">
      <w:pPr>
        <w:widowControl w:val="0"/>
        <w:numPr>
          <w:ilvl w:val="0"/>
          <w:numId w:val="0"/>
        </w:numPr>
        <w:jc w:val="both"/>
        <w:rPr>
          <w:rFonts w:hint="default"/>
          <w:lang w:val="en-US" w:eastAsia="zh-CN"/>
        </w:rPr>
      </w:pPr>
    </w:p>
    <w:p w14:paraId="4153D363">
      <w:pPr>
        <w:widowControl w:val="0"/>
        <w:numPr>
          <w:ilvl w:val="0"/>
          <w:numId w:val="0"/>
        </w:numPr>
        <w:jc w:val="both"/>
        <w:rPr>
          <w:rFonts w:hint="default"/>
          <w:lang w:val="en-US" w:eastAsia="zh-CN"/>
        </w:rPr>
      </w:pPr>
    </w:p>
    <w:p w14:paraId="5E89D7E2">
      <w:pPr>
        <w:widowControl w:val="0"/>
        <w:numPr>
          <w:ilvl w:val="0"/>
          <w:numId w:val="0"/>
        </w:numPr>
        <w:jc w:val="both"/>
        <w:rPr>
          <w:rFonts w:hint="default"/>
          <w:lang w:val="en-US" w:eastAsia="zh-CN"/>
        </w:rPr>
      </w:pPr>
    </w:p>
    <w:p w14:paraId="11478E6E">
      <w:pPr>
        <w:widowControl w:val="0"/>
        <w:numPr>
          <w:ilvl w:val="0"/>
          <w:numId w:val="0"/>
        </w:numPr>
        <w:jc w:val="both"/>
        <w:rPr>
          <w:rFonts w:hint="default"/>
          <w:lang w:val="en-US" w:eastAsia="zh-CN"/>
        </w:rPr>
      </w:pPr>
    </w:p>
    <w:p w14:paraId="1FA0C233">
      <w:pPr>
        <w:widowControl w:val="0"/>
        <w:numPr>
          <w:ilvl w:val="0"/>
          <w:numId w:val="0"/>
        </w:numPr>
        <w:jc w:val="both"/>
        <w:rPr>
          <w:rFonts w:hint="default"/>
          <w:lang w:val="en-US" w:eastAsia="zh-CN"/>
        </w:rPr>
      </w:pPr>
    </w:p>
    <w:p w14:paraId="6E2DEC27">
      <w:pPr>
        <w:widowControl w:val="0"/>
        <w:numPr>
          <w:ilvl w:val="0"/>
          <w:numId w:val="0"/>
        </w:numPr>
        <w:jc w:val="both"/>
        <w:rPr>
          <w:rFonts w:hint="default"/>
          <w:lang w:val="en-US" w:eastAsia="zh-CN"/>
        </w:rPr>
      </w:pPr>
    </w:p>
    <w:p w14:paraId="069C6EA1">
      <w:pPr>
        <w:widowControl w:val="0"/>
        <w:numPr>
          <w:ilvl w:val="0"/>
          <w:numId w:val="0"/>
        </w:numPr>
        <w:jc w:val="both"/>
        <w:rPr>
          <w:rFonts w:hint="default"/>
          <w:lang w:val="en-US" w:eastAsia="zh-CN"/>
        </w:rPr>
      </w:pPr>
    </w:p>
    <w:p w14:paraId="0186D067">
      <w:pPr>
        <w:widowControl w:val="0"/>
        <w:numPr>
          <w:ilvl w:val="0"/>
          <w:numId w:val="0"/>
        </w:numPr>
        <w:jc w:val="center"/>
        <w:rPr>
          <w:rFonts w:hint="eastAsia" w:eastAsiaTheme="minorEastAsia"/>
          <w:lang w:eastAsia="zh-CN"/>
        </w:rPr>
      </w:pPr>
      <w:r>
        <w:rPr>
          <w:rFonts w:hint="eastAsia" w:eastAsiaTheme="minorEastAsia"/>
          <w:lang w:eastAsia="zh-CN"/>
        </w:rPr>
        <w:drawing>
          <wp:inline distT="0" distB="0" distL="114300" distR="114300">
            <wp:extent cx="2109470" cy="1303020"/>
            <wp:effectExtent l="0" t="0" r="8890" b="7620"/>
            <wp:docPr id="6" name="图片 6" descr="小人矢量+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小人矢量+线"/>
                    <pic:cNvPicPr>
                      <a:picLocks noChangeAspect="1"/>
                    </pic:cNvPicPr>
                  </pic:nvPicPr>
                  <pic:blipFill>
                    <a:blip r:embed="rId29"/>
                    <a:stretch>
                      <a:fillRect/>
                    </a:stretch>
                  </pic:blipFill>
                  <pic:spPr>
                    <a:xfrm>
                      <a:off x="0" y="0"/>
                      <a:ext cx="2109470" cy="1303020"/>
                    </a:xfrm>
                    <a:prstGeom prst="rect">
                      <a:avLst/>
                    </a:prstGeom>
                  </pic:spPr>
                </pic:pic>
              </a:graphicData>
            </a:graphic>
          </wp:inline>
        </w:drawing>
      </w:r>
    </w:p>
    <w:p w14:paraId="3AD18FE9">
      <w:pPr>
        <w:widowControl w:val="0"/>
        <w:numPr>
          <w:ilvl w:val="0"/>
          <w:numId w:val="0"/>
        </w:numPr>
        <w:jc w:val="center"/>
        <w:rPr>
          <w:rFonts w:hint="eastAsia" w:eastAsiaTheme="minorEastAsia"/>
          <w:lang w:eastAsia="zh-CN"/>
        </w:rPr>
      </w:pPr>
    </w:p>
    <w:p w14:paraId="1639D435">
      <w:pPr>
        <w:widowControl w:val="0"/>
        <w:numPr>
          <w:ilvl w:val="0"/>
          <w:numId w:val="0"/>
        </w:numPr>
        <w:jc w:val="center"/>
        <w:rPr>
          <w:rFonts w:hint="eastAsia" w:eastAsiaTheme="minorEastAsia"/>
          <w:lang w:eastAsia="zh-CN"/>
        </w:rPr>
      </w:pPr>
    </w:p>
    <w:p w14:paraId="08277731">
      <w:pPr>
        <w:widowControl w:val="0"/>
        <w:numPr>
          <w:ilvl w:val="0"/>
          <w:numId w:val="0"/>
        </w:numPr>
        <w:jc w:val="center"/>
        <w:rPr>
          <w:rFonts w:hint="eastAsia" w:eastAsiaTheme="minorEastAsia"/>
          <w:lang w:eastAsia="zh-CN"/>
        </w:rPr>
      </w:pPr>
    </w:p>
    <w:p w14:paraId="5E724730">
      <w:pPr>
        <w:widowControl w:val="0"/>
        <w:numPr>
          <w:ilvl w:val="0"/>
          <w:numId w:val="0"/>
        </w:numPr>
        <w:jc w:val="center"/>
        <w:rPr>
          <w:rFonts w:hint="eastAsia" w:eastAsiaTheme="minorEastAsia"/>
          <w:lang w:eastAsia="zh-CN"/>
        </w:rPr>
      </w:pPr>
    </w:p>
    <w:p w14:paraId="0BE43468">
      <w:pPr>
        <w:widowControl w:val="0"/>
        <w:numPr>
          <w:ilvl w:val="0"/>
          <w:numId w:val="0"/>
        </w:numPr>
        <w:jc w:val="center"/>
        <w:rPr>
          <w:rFonts w:hint="eastAsia" w:eastAsiaTheme="minorEastAsia"/>
          <w:lang w:eastAsia="zh-CN"/>
        </w:rPr>
      </w:pPr>
    </w:p>
    <w:p w14:paraId="10FF6EA0">
      <w:pPr>
        <w:widowControl w:val="0"/>
        <w:numPr>
          <w:ilvl w:val="0"/>
          <w:numId w:val="0"/>
        </w:numPr>
        <w:jc w:val="center"/>
        <w:rPr>
          <w:rFonts w:hint="eastAsia" w:eastAsiaTheme="minorEastAsia"/>
          <w:lang w:eastAsia="zh-CN"/>
        </w:rPr>
      </w:pPr>
    </w:p>
    <w:p w14:paraId="6D635FCE">
      <w:pPr>
        <w:widowControl w:val="0"/>
        <w:numPr>
          <w:ilvl w:val="0"/>
          <w:numId w:val="0"/>
        </w:numPr>
        <w:jc w:val="center"/>
        <w:rPr>
          <w:rFonts w:hint="eastAsia" w:eastAsiaTheme="minorEastAsia"/>
          <w:lang w:eastAsia="zh-CN"/>
        </w:rPr>
      </w:pPr>
    </w:p>
    <w:p w14:paraId="482725AE">
      <w:pPr>
        <w:widowControl w:val="0"/>
        <w:numPr>
          <w:ilvl w:val="0"/>
          <w:numId w:val="0"/>
        </w:numPr>
        <w:jc w:val="center"/>
        <w:rPr>
          <w:rFonts w:hint="eastAsia" w:eastAsiaTheme="minorEastAsia"/>
          <w:lang w:eastAsia="zh-CN"/>
        </w:rPr>
      </w:pPr>
    </w:p>
    <w:p w14:paraId="5FD3F125">
      <w:pPr>
        <w:widowControl w:val="0"/>
        <w:numPr>
          <w:ilvl w:val="0"/>
          <w:numId w:val="0"/>
        </w:numPr>
        <w:jc w:val="center"/>
        <w:rPr>
          <w:rFonts w:hint="eastAsia" w:eastAsiaTheme="minorEastAsia"/>
          <w:lang w:eastAsia="zh-CN"/>
        </w:rPr>
      </w:pPr>
    </w:p>
    <w:p w14:paraId="34D0792B">
      <w:pPr>
        <w:widowControl w:val="0"/>
        <w:numPr>
          <w:ilvl w:val="0"/>
          <w:numId w:val="0"/>
        </w:numPr>
        <w:jc w:val="center"/>
        <w:rPr>
          <w:rFonts w:hint="eastAsia" w:eastAsiaTheme="minorEastAsia"/>
          <w:lang w:eastAsia="zh-CN"/>
        </w:rPr>
      </w:pPr>
    </w:p>
    <w:p w14:paraId="739591D0">
      <w:pPr>
        <w:widowControl w:val="0"/>
        <w:numPr>
          <w:ilvl w:val="0"/>
          <w:numId w:val="0"/>
        </w:numPr>
        <w:jc w:val="center"/>
        <w:rPr>
          <w:rFonts w:hint="eastAsia" w:eastAsiaTheme="minorEastAsia"/>
          <w:lang w:eastAsia="zh-CN"/>
        </w:rPr>
      </w:pPr>
    </w:p>
    <w:p w14:paraId="1908ED2B">
      <w:pPr>
        <w:widowControl w:val="0"/>
        <w:numPr>
          <w:ilvl w:val="0"/>
          <w:numId w:val="0"/>
        </w:numPr>
        <w:jc w:val="center"/>
        <w:rPr>
          <w:rFonts w:hint="eastAsia" w:eastAsiaTheme="minorEastAsia"/>
          <w:lang w:eastAsia="zh-CN"/>
        </w:rPr>
      </w:pPr>
    </w:p>
    <w:p w14:paraId="2956B9CE">
      <w:pPr>
        <w:widowControl w:val="0"/>
        <w:numPr>
          <w:ilvl w:val="0"/>
          <w:numId w:val="0"/>
        </w:numPr>
        <w:jc w:val="center"/>
        <w:rPr>
          <w:rFonts w:hint="eastAsia" w:eastAsiaTheme="minorEastAsia"/>
          <w:lang w:eastAsia="zh-CN"/>
        </w:rPr>
      </w:pPr>
    </w:p>
    <w:p w14:paraId="483D92B3">
      <w:pPr>
        <w:widowControl w:val="0"/>
        <w:numPr>
          <w:ilvl w:val="0"/>
          <w:numId w:val="0"/>
        </w:numPr>
        <w:jc w:val="center"/>
        <w:rPr>
          <w:rFonts w:hint="eastAsia" w:eastAsiaTheme="minorEastAsia"/>
          <w:lang w:eastAsia="zh-CN"/>
        </w:rPr>
      </w:pPr>
    </w:p>
    <w:p w14:paraId="6B2D7BAA">
      <w:pPr>
        <w:widowControl w:val="0"/>
        <w:numPr>
          <w:ilvl w:val="0"/>
          <w:numId w:val="0"/>
        </w:numPr>
        <w:jc w:val="center"/>
        <w:rPr>
          <w:rFonts w:hint="eastAsia" w:eastAsiaTheme="minorEastAsia"/>
          <w:lang w:eastAsia="zh-CN"/>
        </w:rPr>
      </w:pPr>
    </w:p>
    <w:p w14:paraId="7C6D2453">
      <w:pPr>
        <w:widowControl w:val="0"/>
        <w:numPr>
          <w:ilvl w:val="0"/>
          <w:numId w:val="0"/>
        </w:numPr>
        <w:jc w:val="left"/>
        <w:rPr>
          <w:rFonts w:hint="default" w:eastAsiaTheme="minorEastAsia"/>
          <w:shd w:val="clear" w:color="auto" w:fill="auto"/>
          <w:lang w:val="en-US" w:eastAsia="zh-CN"/>
        </w:rPr>
      </w:pPr>
      <w:r>
        <w:rPr>
          <w:rFonts w:ascii="微软雅黑" w:hAnsi="微软雅黑" w:eastAsia="微软雅黑" w:cs="微软雅黑"/>
          <w:i w:val="0"/>
          <w:iCs w:val="0"/>
          <w:caps w:val="0"/>
          <w:color w:val="333333"/>
          <w:spacing w:val="0"/>
          <w:sz w:val="20"/>
          <w:szCs w:val="20"/>
          <w:shd w:val="clear" w:color="auto" w:fill="auto"/>
        </w:rPr>
        <w:t>This manual is for reference only, if the technology is better, please contact the distributor or our company.</w:t>
      </w:r>
    </w:p>
    <w:p w14:paraId="0EFE4DDF">
      <w:pPr>
        <w:jc w:val="center"/>
        <w:rPr>
          <w:rFonts w:hint="eastAsia" w:eastAsiaTheme="minorEastAsia"/>
          <w:lang w:eastAsia="zh-CN"/>
        </w:rPr>
      </w:pPr>
    </w:p>
    <w:p w14:paraId="63D28602">
      <w:pPr>
        <w:jc w:val="center"/>
        <w:rPr>
          <w:rFonts w:hint="eastAsia" w:eastAsiaTheme="minorEastAsia"/>
          <w:lang w:eastAsia="zh-CN"/>
        </w:rPr>
      </w:pPr>
    </w:p>
    <w:p w14:paraId="6792C806">
      <w:pPr>
        <w:rPr>
          <w:rFonts w:hint="eastAsia" w:eastAsiaTheme="minorEastAsia"/>
          <w:lang w:eastAsia="zh-CN"/>
        </w:rPr>
      </w:pPr>
    </w:p>
    <w:sectPr>
      <w:footerReference r:id="rId3" w:type="default"/>
      <w:pgSz w:w="11906" w:h="16838"/>
      <w:pgMar w:top="1440" w:right="1800" w:bottom="1440" w:left="1800" w:header="851" w:footer="992" w:gutter="0"/>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00007A87" w:usb1="80000000" w:usb2="00000008"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思源宋体 Heavy">
    <w:altName w:val="宋体"/>
    <w:panose1 w:val="02020900000000000000"/>
    <w:charset w:val="86"/>
    <w:family w:val="auto"/>
    <w:pitch w:val="default"/>
    <w:sig w:usb0="00000000" w:usb1="00000000" w:usb2="00000016" w:usb3="00000000" w:csb0="602E0107" w:csb1="00000000"/>
  </w:font>
  <w:font w:name="微软雅黑">
    <w:panose1 w:val="020B0503020204020204"/>
    <w:charset w:val="86"/>
    <w:family w:val="auto"/>
    <w:pitch w:val="default"/>
    <w:sig w:usb0="80000287" w:usb1="2ACF3C50" w:usb2="00000016" w:usb3="00000000" w:csb0="0004001F" w:csb1="00000000"/>
  </w:font>
  <w:font w:name="等线">
    <w:panose1 w:val="02010600030101010101"/>
    <w:charset w:val="86"/>
    <w:family w:val="auto"/>
    <w:pitch w:val="default"/>
    <w:sig w:usb0="A00002BF" w:usb1="38CF7CFA" w:usb2="00000016" w:usb3="00000000" w:csb0="0004000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B68C6C">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AC1D251">
                          <w:pPr>
                            <w:pStyle w:val="3"/>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0AC1D251">
                    <w:pPr>
                      <w:pStyle w:val="3"/>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85E1577"/>
    <w:multiLevelType w:val="singleLevel"/>
    <w:tmpl w:val="085E1577"/>
    <w:lvl w:ilvl="0" w:tentative="0">
      <w:start w:val="1"/>
      <w:numFmt w:val="decimal"/>
      <w:suff w:val="space"/>
      <w:lvlText w:val="(%1)"/>
      <w:lvlJc w:val="left"/>
    </w:lvl>
  </w:abstractNum>
  <w:abstractNum w:abstractNumId="1">
    <w:nsid w:val="1A87D55B"/>
    <w:multiLevelType w:val="singleLevel"/>
    <w:tmpl w:val="1A87D55B"/>
    <w:lvl w:ilvl="0" w:tentative="0">
      <w:start w:val="1"/>
      <w:numFmt w:val="decimal"/>
      <w:suff w:val="space"/>
      <w:lvlText w:val="(%1)"/>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jBlOGQ4OGMzZTVlOWQzNGQ3NGM4MGNmY2FjODZjNWIifQ=="/>
  </w:docVars>
  <w:rsids>
    <w:rsidRoot w:val="133E6402"/>
    <w:rsid w:val="0493740A"/>
    <w:rsid w:val="0C5E3BDC"/>
    <w:rsid w:val="101E28C9"/>
    <w:rsid w:val="129274E6"/>
    <w:rsid w:val="133E6402"/>
    <w:rsid w:val="189476C3"/>
    <w:rsid w:val="1CFE15FD"/>
    <w:rsid w:val="272F127E"/>
    <w:rsid w:val="29F02179"/>
    <w:rsid w:val="32BA36A5"/>
    <w:rsid w:val="34983B33"/>
    <w:rsid w:val="406F20CF"/>
    <w:rsid w:val="4D010155"/>
    <w:rsid w:val="5038055F"/>
    <w:rsid w:val="510E193B"/>
    <w:rsid w:val="51C54E7B"/>
    <w:rsid w:val="54E668C2"/>
    <w:rsid w:val="60112947"/>
    <w:rsid w:val="62A02B83"/>
    <w:rsid w:val="6C8E49FD"/>
    <w:rsid w:val="6DE460D1"/>
    <w:rsid w:val="70F57D36"/>
    <w:rsid w:val="7F963ED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10">
    <w:name w:val="Default Paragraph Font"/>
    <w:semiHidden/>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2">
    <w:name w:val="toc 3"/>
    <w:basedOn w:val="1"/>
    <w:next w:val="1"/>
    <w:qFormat/>
    <w:uiPriority w:val="0"/>
    <w:pPr>
      <w:ind w:left="840" w:leftChars="400"/>
    </w:p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5">
    <w:name w:val="toc 1"/>
    <w:basedOn w:val="1"/>
    <w:next w:val="1"/>
    <w:qFormat/>
    <w:uiPriority w:val="0"/>
  </w:style>
  <w:style w:type="paragraph" w:styleId="6">
    <w:name w:val="toc 2"/>
    <w:basedOn w:val="1"/>
    <w:next w:val="1"/>
    <w:qFormat/>
    <w:uiPriority w:val="0"/>
    <w:pPr>
      <w:ind w:left="420" w:leftChars="200"/>
    </w:pPr>
  </w:style>
  <w:style w:type="paragraph" w:styleId="7">
    <w:name w:val="Normal (Web)"/>
    <w:basedOn w:val="1"/>
    <w:qFormat/>
    <w:uiPriority w:val="0"/>
    <w:rPr>
      <w:sz w:val="24"/>
    </w:rPr>
  </w:style>
  <w:style w:type="table" w:styleId="9">
    <w:name w:val="Table Grid"/>
    <w:basedOn w:val="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1">
    <w:name w:val="Table Normal"/>
    <w:semiHidden/>
    <w:unhideWhenUsed/>
    <w:qFormat/>
    <w:uiPriority w:val="0"/>
    <w:tblPr>
      <w:tblCellMar>
        <w:top w:w="0" w:type="dxa"/>
        <w:left w:w="0" w:type="dxa"/>
        <w:bottom w:w="0" w:type="dxa"/>
        <w:right w:w="0" w:type="dxa"/>
      </w:tblCellMar>
    </w:tblPr>
  </w:style>
  <w:style w:type="paragraph" w:customStyle="1" w:styleId="12">
    <w:name w:val="Table Paragraph"/>
    <w:basedOn w:val="1"/>
    <w:qFormat/>
    <w:uiPriority w:val="1"/>
  </w:style>
</w:styles>
</file>

<file path=word/_rels/document.xml.rels><?xml version="1.0" encoding="UTF-8" standalone="yes"?>
<Relationships xmlns="http://schemas.openxmlformats.org/package/2006/relationships"><Relationship Id="rId9" Type="http://schemas.openxmlformats.org/officeDocument/2006/relationships/image" Target="media/image5.png"/><Relationship Id="rId8" Type="http://schemas.openxmlformats.org/officeDocument/2006/relationships/image" Target="media/image4.png"/><Relationship Id="rId7" Type="http://schemas.openxmlformats.org/officeDocument/2006/relationships/image" Target="media/image3.png"/><Relationship Id="rId6" Type="http://schemas.openxmlformats.org/officeDocument/2006/relationships/image" Target="media/image2.jpeg"/><Relationship Id="rId5" Type="http://schemas.openxmlformats.org/officeDocument/2006/relationships/image" Target="media/image1.png"/><Relationship Id="rId4" Type="http://schemas.openxmlformats.org/officeDocument/2006/relationships/theme" Target="theme/theme1.xml"/><Relationship Id="rId32" Type="http://schemas.openxmlformats.org/officeDocument/2006/relationships/fontTable" Target="fontTable.xml"/><Relationship Id="rId31" Type="http://schemas.openxmlformats.org/officeDocument/2006/relationships/numbering" Target="numbering.xml"/><Relationship Id="rId30" Type="http://schemas.openxmlformats.org/officeDocument/2006/relationships/customXml" Target="../customXml/item1.xml"/><Relationship Id="rId3" Type="http://schemas.openxmlformats.org/officeDocument/2006/relationships/footer" Target="footer1.xml"/><Relationship Id="rId29" Type="http://schemas.openxmlformats.org/officeDocument/2006/relationships/image" Target="media/image25.png"/><Relationship Id="rId28" Type="http://schemas.openxmlformats.org/officeDocument/2006/relationships/image" Target="media/image24.jpeg"/><Relationship Id="rId27" Type="http://schemas.openxmlformats.org/officeDocument/2006/relationships/image" Target="media/image23.jpeg"/><Relationship Id="rId26" Type="http://schemas.openxmlformats.org/officeDocument/2006/relationships/image" Target="media/image22.png"/><Relationship Id="rId25" Type="http://schemas.openxmlformats.org/officeDocument/2006/relationships/image" Target="media/image21.jpeg"/><Relationship Id="rId24" Type="http://schemas.openxmlformats.org/officeDocument/2006/relationships/image" Target="media/image20.jpeg"/><Relationship Id="rId23" Type="http://schemas.openxmlformats.org/officeDocument/2006/relationships/image" Target="media/image19.png"/><Relationship Id="rId22" Type="http://schemas.openxmlformats.org/officeDocument/2006/relationships/image" Target="media/image18.png"/><Relationship Id="rId21" Type="http://schemas.openxmlformats.org/officeDocument/2006/relationships/image" Target="media/image17.wmf"/><Relationship Id="rId20" Type="http://schemas.openxmlformats.org/officeDocument/2006/relationships/image" Target="media/image16.png"/><Relationship Id="rId2" Type="http://schemas.openxmlformats.org/officeDocument/2006/relationships/settings" Target="settings.xml"/><Relationship Id="rId19" Type="http://schemas.openxmlformats.org/officeDocument/2006/relationships/image" Target="media/image15.png"/><Relationship Id="rId18" Type="http://schemas.openxmlformats.org/officeDocument/2006/relationships/image" Target="media/image14.png"/><Relationship Id="rId17" Type="http://schemas.openxmlformats.org/officeDocument/2006/relationships/image" Target="media/image13.png"/><Relationship Id="rId16" Type="http://schemas.openxmlformats.org/officeDocument/2006/relationships/image" Target="media/image12.png"/><Relationship Id="rId15" Type="http://schemas.openxmlformats.org/officeDocument/2006/relationships/image" Target="media/image11.png"/><Relationship Id="rId14" Type="http://schemas.openxmlformats.org/officeDocument/2006/relationships/image" Target="media/image10.jpeg"/><Relationship Id="rId13" Type="http://schemas.openxmlformats.org/officeDocument/2006/relationships/image" Target="media/image9.png"/><Relationship Id="rId12" Type="http://schemas.openxmlformats.org/officeDocument/2006/relationships/image" Target="media/image8.jpeg"/><Relationship Id="rId11" Type="http://schemas.openxmlformats.org/officeDocument/2006/relationships/image" Target="media/image7.png"/><Relationship Id="rId10" Type="http://schemas.openxmlformats.org/officeDocument/2006/relationships/image" Target="media/image6.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18</Pages>
  <Words>2265</Words>
  <Characters>12868</Characters>
  <Lines>0</Lines>
  <Paragraphs>0</Paragraphs>
  <TotalTime>51</TotalTime>
  <ScaleCrop>false</ScaleCrop>
  <LinksUpToDate>false</LinksUpToDate>
  <CharactersWithSpaces>14927</CharactersWithSpaces>
  <Application>WPS Office_12.1.0.17147_F1E327BC-269C-435d-A152-05C5408002CA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2023-06-19T11:55:00Z</dcterms:created>
  <dc:creator>Marlboro</dc:creator>
  <cp:lastModifiedBy>Marlboro</cp:lastModifiedBy>
  <dcterms:modified xsi:type="dcterms:W3CDTF">2024-08-14T07:25:28Z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2052-12.1.0.17147</vt:lpwstr>
  </property>
  <property fmtid="{D5CDD505-2E9C-101B-9397-08002B2CF9AE}" pid="3" name="ICV">
    <vt:lpwstr>673C383641524802B688B900B8E0CF8E_11</vt:lpwstr>
  </property>
</Properties>
</file>